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24" w:type="dxa"/>
        <w:tblLook w:val="01E0" w:firstRow="1" w:lastRow="1" w:firstColumn="1" w:lastColumn="1" w:noHBand="0" w:noVBand="0"/>
      </w:tblPr>
      <w:tblGrid>
        <w:gridCol w:w="4935"/>
        <w:gridCol w:w="276"/>
        <w:gridCol w:w="9213"/>
      </w:tblGrid>
      <w:tr w:rsidR="00AB5564" w:rsidRPr="006D49C9" w:rsidTr="00F41F49">
        <w:trPr>
          <w:cantSplit/>
          <w:trHeight w:val="20"/>
        </w:trPr>
        <w:tc>
          <w:tcPr>
            <w:tcW w:w="4935" w:type="dxa"/>
          </w:tcPr>
          <w:p w:rsidR="00AB5564" w:rsidRPr="006D49C9" w:rsidRDefault="00AB5564" w:rsidP="00AB5564">
            <w:pPr>
              <w:pStyle w:val="a5"/>
              <w:rPr>
                <w:rFonts w:ascii="Times New Roman" w:hAnsi="Times New Roman" w:cs="Times New Roman"/>
                <w:lang w:eastAsia="ru-RU"/>
              </w:rPr>
            </w:pPr>
            <w:bookmarkStart w:id="0" w:name="_GoBack"/>
            <w:bookmarkEnd w:id="0"/>
          </w:p>
        </w:tc>
        <w:tc>
          <w:tcPr>
            <w:tcW w:w="276" w:type="dxa"/>
          </w:tcPr>
          <w:p w:rsidR="00AB5564" w:rsidRPr="006D49C9" w:rsidRDefault="00AB5564" w:rsidP="00F41F49">
            <w:pPr>
              <w:pStyle w:val="a5"/>
              <w:rPr>
                <w:rFonts w:ascii="Times New Roman" w:hAnsi="Times New Roman" w:cs="Times New Roman"/>
              </w:rPr>
            </w:pPr>
          </w:p>
        </w:tc>
        <w:tc>
          <w:tcPr>
            <w:tcW w:w="9213" w:type="dxa"/>
          </w:tcPr>
          <w:p w:rsidR="00AB5564" w:rsidRPr="006D49C9" w:rsidRDefault="00AB5564" w:rsidP="00F41F49">
            <w:pPr>
              <w:pStyle w:val="a5"/>
              <w:rPr>
                <w:rFonts w:ascii="Times New Roman" w:hAnsi="Times New Roman" w:cs="Times New Roman"/>
              </w:rPr>
            </w:pPr>
          </w:p>
        </w:tc>
      </w:tr>
    </w:tbl>
    <w:p w:rsidR="00F2004F" w:rsidRPr="00F2004F" w:rsidRDefault="00F2004F" w:rsidP="00F2004F">
      <w:pPr>
        <w:spacing w:after="0" w:line="240" w:lineRule="auto"/>
        <w:ind w:firstLine="567"/>
        <w:jc w:val="both"/>
        <w:rPr>
          <w:rFonts w:ascii="Times New Roman" w:eastAsia="Calibri" w:hAnsi="Times New Roman" w:cs="Times New Roman"/>
          <w:sz w:val="24"/>
          <w:szCs w:val="24"/>
        </w:rPr>
      </w:pPr>
    </w:p>
    <w:p w:rsidR="00F2004F" w:rsidRDefault="00F2004F" w:rsidP="00F2004F">
      <w:pPr>
        <w:spacing w:after="0" w:line="240" w:lineRule="auto"/>
        <w:ind w:firstLine="567"/>
        <w:jc w:val="both"/>
        <w:rPr>
          <w:rFonts w:ascii="Times New Roman" w:eastAsia="Calibri" w:hAnsi="Times New Roman" w:cs="Times New Roman"/>
          <w:sz w:val="24"/>
          <w:szCs w:val="24"/>
        </w:rPr>
      </w:pPr>
    </w:p>
    <w:p w:rsidR="00AB5564" w:rsidRPr="00F2004F" w:rsidRDefault="00AB5564" w:rsidP="00F2004F">
      <w:pPr>
        <w:spacing w:after="0" w:line="240" w:lineRule="auto"/>
        <w:ind w:firstLine="567"/>
        <w:jc w:val="both"/>
        <w:rPr>
          <w:rFonts w:ascii="Times New Roman" w:eastAsia="Calibri" w:hAnsi="Times New Roman" w:cs="Times New Roman"/>
          <w:sz w:val="24"/>
          <w:szCs w:val="24"/>
        </w:rPr>
      </w:pPr>
    </w:p>
    <w:p w:rsidR="00F2004F" w:rsidRPr="00DD28B5" w:rsidRDefault="00F2004F" w:rsidP="00F2004F">
      <w:pPr>
        <w:spacing w:after="0" w:line="240" w:lineRule="auto"/>
        <w:jc w:val="center"/>
        <w:rPr>
          <w:rFonts w:ascii="Times New Roman" w:eastAsia="Times New Roman" w:hAnsi="Times New Roman" w:cs="Times New Roman"/>
          <w:b/>
          <w:bCs/>
          <w:sz w:val="24"/>
          <w:szCs w:val="24"/>
          <w:lang w:eastAsia="ru-RU"/>
        </w:rPr>
      </w:pPr>
      <w:r w:rsidRPr="00F2004F">
        <w:rPr>
          <w:rFonts w:ascii="Times New Roman" w:eastAsia="Times New Roman" w:hAnsi="Times New Roman" w:cs="Times New Roman"/>
          <w:b/>
          <w:bCs/>
          <w:sz w:val="24"/>
          <w:szCs w:val="24"/>
          <w:lang w:eastAsia="ru-RU"/>
        </w:rPr>
        <w:t>ТЕХНИЧЕСКОЕ ЗАДАНИЕ</w:t>
      </w:r>
    </w:p>
    <w:p w:rsidR="00F2004F" w:rsidRPr="00F2004F" w:rsidRDefault="00F2004F" w:rsidP="00F2004F">
      <w:pPr>
        <w:spacing w:after="0" w:line="276"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«Приобретение шин, покрышек для автотранспорта Общества»</w:t>
      </w:r>
    </w:p>
    <w:p w:rsidR="00F2004F" w:rsidRDefault="00F2004F" w:rsidP="00F2004F">
      <w:pPr>
        <w:spacing w:after="0" w:line="276" w:lineRule="auto"/>
        <w:jc w:val="center"/>
        <w:rPr>
          <w:rFonts w:ascii="Times New Roman" w:eastAsia="Calibri" w:hAnsi="Times New Roman" w:cs="Times New Roman"/>
          <w:sz w:val="24"/>
          <w:szCs w:val="24"/>
          <w:vertAlign w:val="superscript"/>
        </w:rPr>
      </w:pPr>
      <w:r w:rsidRPr="00F2004F">
        <w:rPr>
          <w:rFonts w:ascii="Times New Roman" w:eastAsia="Calibri" w:hAnsi="Times New Roman" w:cs="Times New Roman"/>
          <w:sz w:val="24"/>
          <w:szCs w:val="24"/>
          <w:vertAlign w:val="superscript"/>
        </w:rPr>
        <w:t>(наименование в соответствии с наименованием закупки в ГКПЗ)</w:t>
      </w:r>
    </w:p>
    <w:p w:rsidR="00F2004F" w:rsidRDefault="00F2004F" w:rsidP="00F2004F">
      <w:pPr>
        <w:numPr>
          <w:ilvl w:val="0"/>
          <w:numId w:val="1"/>
        </w:numPr>
        <w:autoSpaceDE w:val="0"/>
        <w:autoSpaceDN w:val="0"/>
        <w:adjustRightInd w:val="0"/>
        <w:spacing w:after="240" w:line="240" w:lineRule="auto"/>
        <w:ind w:left="284" w:hanging="357"/>
        <w:contextualSpacing/>
        <w:jc w:val="center"/>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КРАТКОЕ ОПИСАНИЕ ЗАКУПАЕМЫХ ТОВАРОВ</w:t>
      </w:r>
    </w:p>
    <w:p w:rsidR="00F2004F" w:rsidRPr="00F2004F" w:rsidRDefault="00F2004F" w:rsidP="00F2004F">
      <w:pPr>
        <w:numPr>
          <w:ilvl w:val="3"/>
          <w:numId w:val="2"/>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Наименование и объем закупаемых товаров</w:t>
      </w:r>
    </w:p>
    <w:p w:rsidR="00F2004F" w:rsidRPr="00F2004F" w:rsidRDefault="00F2004F" w:rsidP="00F2004F">
      <w:pPr>
        <w:autoSpaceDE w:val="0"/>
        <w:autoSpaceDN w:val="0"/>
        <w:adjustRightInd w:val="0"/>
        <w:spacing w:after="0" w:line="240" w:lineRule="auto"/>
        <w:ind w:firstLine="426"/>
        <w:contextualSpacing/>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 xml:space="preserve">Наименование и объем закупаемой продукции приведен в Приложение </w:t>
      </w:r>
      <w:r w:rsidR="000D6ACB">
        <w:rPr>
          <w:rFonts w:ascii="Times New Roman" w:eastAsia="Times New Roman" w:hAnsi="Times New Roman" w:cs="Times New Roman"/>
          <w:sz w:val="24"/>
          <w:szCs w:val="24"/>
        </w:rPr>
        <w:t>№</w:t>
      </w:r>
      <w:r w:rsidRPr="00F2004F">
        <w:rPr>
          <w:rFonts w:ascii="Times New Roman" w:eastAsia="Times New Roman" w:hAnsi="Times New Roman" w:cs="Times New Roman"/>
          <w:sz w:val="24"/>
          <w:szCs w:val="24"/>
        </w:rPr>
        <w:t>1 к ТЗ.</w:t>
      </w:r>
    </w:p>
    <w:p w:rsidR="00F2004F" w:rsidRPr="00F2004F" w:rsidRDefault="00F2004F" w:rsidP="00F2004F">
      <w:pPr>
        <w:numPr>
          <w:ilvl w:val="3"/>
          <w:numId w:val="2"/>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 xml:space="preserve">Сроки поставки товаров - </w:t>
      </w:r>
      <w:r w:rsidR="00336116">
        <w:rPr>
          <w:rFonts w:ascii="Times New Roman" w:eastAsia="Times New Roman" w:hAnsi="Times New Roman" w:cs="Times New Roman"/>
          <w:sz w:val="24"/>
          <w:szCs w:val="24"/>
          <w:lang w:eastAsia="ru-RU"/>
        </w:rPr>
        <w:t>июнь</w:t>
      </w:r>
      <w:r w:rsidR="00E252B2" w:rsidRPr="00E252B2">
        <w:rPr>
          <w:rFonts w:ascii="Times New Roman" w:eastAsia="Times New Roman" w:hAnsi="Times New Roman" w:cs="Times New Roman"/>
          <w:sz w:val="24"/>
          <w:szCs w:val="24"/>
          <w:lang w:eastAsia="ru-RU"/>
        </w:rPr>
        <w:t xml:space="preserve"> 2019г</w:t>
      </w:r>
      <w:r w:rsidRPr="00F2004F">
        <w:rPr>
          <w:rFonts w:ascii="Times New Roman" w:eastAsia="Times New Roman" w:hAnsi="Times New Roman" w:cs="Times New Roman"/>
          <w:sz w:val="24"/>
          <w:szCs w:val="24"/>
          <w:lang w:eastAsia="ru-RU"/>
        </w:rPr>
        <w:t xml:space="preserve">. </w:t>
      </w:r>
    </w:p>
    <w:p w:rsidR="00F2004F" w:rsidRPr="00F2004F" w:rsidRDefault="00F2004F" w:rsidP="00F2004F">
      <w:pPr>
        <w:numPr>
          <w:ilvl w:val="3"/>
          <w:numId w:val="2"/>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 xml:space="preserve">Возможность поставки аналогичных товаров </w:t>
      </w:r>
    </w:p>
    <w:p w:rsidR="00F2004F" w:rsidRDefault="00991567" w:rsidP="00991567">
      <w:pPr>
        <w:autoSpaceDE w:val="0"/>
        <w:autoSpaceDN w:val="0"/>
        <w:adjustRightInd w:val="0"/>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Согласно </w:t>
      </w:r>
      <w:r w:rsidRPr="00991567">
        <w:rPr>
          <w:rFonts w:ascii="Times New Roman" w:eastAsia="Times New Roman" w:hAnsi="Times New Roman" w:cs="Times New Roman"/>
          <w:sz w:val="24"/>
          <w:szCs w:val="24"/>
        </w:rPr>
        <w:t>Приложение 1 к техническому заданию</w:t>
      </w:r>
      <w:r>
        <w:rPr>
          <w:rFonts w:ascii="Times New Roman" w:eastAsia="Times New Roman" w:hAnsi="Times New Roman" w:cs="Times New Roman"/>
          <w:sz w:val="24"/>
          <w:szCs w:val="24"/>
        </w:rPr>
        <w:t xml:space="preserve"> </w:t>
      </w:r>
      <w:r w:rsidRPr="00991567">
        <w:rPr>
          <w:rFonts w:ascii="Times New Roman" w:eastAsia="Times New Roman" w:hAnsi="Times New Roman" w:cs="Times New Roman"/>
          <w:sz w:val="24"/>
          <w:szCs w:val="24"/>
        </w:rPr>
        <w:t>«Приобретение шин, покрышек для автотранспорта Общества»</w:t>
      </w:r>
      <w:r>
        <w:rPr>
          <w:rFonts w:ascii="Times New Roman" w:eastAsia="Times New Roman" w:hAnsi="Times New Roman" w:cs="Times New Roman"/>
          <w:sz w:val="24"/>
          <w:szCs w:val="24"/>
        </w:rPr>
        <w:t xml:space="preserve"> или аналогичный товар сопоставимый техническим характеристикам </w:t>
      </w:r>
      <w:r w:rsidRPr="00991567">
        <w:rPr>
          <w:rFonts w:ascii="Times New Roman" w:eastAsia="Times New Roman" w:hAnsi="Times New Roman" w:cs="Times New Roman"/>
          <w:sz w:val="24"/>
          <w:szCs w:val="24"/>
        </w:rPr>
        <w:t>Приложени</w:t>
      </w:r>
      <w:r>
        <w:rPr>
          <w:rFonts w:ascii="Times New Roman" w:eastAsia="Times New Roman" w:hAnsi="Times New Roman" w:cs="Times New Roman"/>
          <w:sz w:val="24"/>
          <w:szCs w:val="24"/>
        </w:rPr>
        <w:t>я</w:t>
      </w:r>
      <w:r w:rsidRPr="00991567">
        <w:rPr>
          <w:rFonts w:ascii="Times New Roman" w:eastAsia="Times New Roman" w:hAnsi="Times New Roman" w:cs="Times New Roman"/>
          <w:sz w:val="24"/>
          <w:szCs w:val="24"/>
        </w:rPr>
        <w:t xml:space="preserve"> </w:t>
      </w:r>
      <w:r w:rsidR="000D6ACB">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p w:rsidR="00F2004F" w:rsidRPr="00F2004F" w:rsidRDefault="00F2004F" w:rsidP="00F2004F">
      <w:pPr>
        <w:numPr>
          <w:ilvl w:val="0"/>
          <w:numId w:val="1"/>
        </w:numPr>
        <w:autoSpaceDE w:val="0"/>
        <w:autoSpaceDN w:val="0"/>
        <w:adjustRightInd w:val="0"/>
        <w:spacing w:after="0" w:line="240" w:lineRule="auto"/>
        <w:ind w:left="284" w:hanging="357"/>
        <w:contextualSpacing/>
        <w:jc w:val="center"/>
        <w:rPr>
          <w:rFonts w:ascii="Times New Roman" w:eastAsia="Times New Roman" w:hAnsi="Times New Roman" w:cs="Times New Roman"/>
          <w:sz w:val="24"/>
          <w:szCs w:val="24"/>
        </w:rPr>
      </w:pPr>
      <w:r w:rsidRPr="00F2004F">
        <w:rPr>
          <w:rFonts w:ascii="Times New Roman" w:eastAsia="Times New Roman" w:hAnsi="Times New Roman" w:cs="Times New Roman"/>
          <w:b/>
          <w:sz w:val="24"/>
          <w:szCs w:val="24"/>
        </w:rPr>
        <w:t>ОБЩИЕ ТРЕБОВАНИЯ К ТОВАРУ</w:t>
      </w:r>
    </w:p>
    <w:p w:rsidR="00F2004F" w:rsidRPr="00F2004F" w:rsidRDefault="00F2004F" w:rsidP="00F2004F">
      <w:pPr>
        <w:numPr>
          <w:ilvl w:val="0"/>
          <w:numId w:val="3"/>
        </w:numPr>
        <w:autoSpaceDE w:val="0"/>
        <w:autoSpaceDN w:val="0"/>
        <w:adjustRightInd w:val="0"/>
        <w:spacing w:after="0" w:line="240" w:lineRule="auto"/>
        <w:ind w:hanging="357"/>
        <w:contextualSpacing/>
        <w:jc w:val="both"/>
        <w:rPr>
          <w:rFonts w:ascii="Times New Roman" w:eastAsia="Times New Roman" w:hAnsi="Times New Roman" w:cs="Times New Roman"/>
          <w:vanish/>
          <w:sz w:val="24"/>
          <w:szCs w:val="24"/>
        </w:rPr>
      </w:pPr>
    </w:p>
    <w:p w:rsidR="00F2004F" w:rsidRPr="00F2004F" w:rsidRDefault="00F2004F" w:rsidP="00F2004F">
      <w:pPr>
        <w:numPr>
          <w:ilvl w:val="0"/>
          <w:numId w:val="3"/>
        </w:numPr>
        <w:autoSpaceDE w:val="0"/>
        <w:autoSpaceDN w:val="0"/>
        <w:adjustRightInd w:val="0"/>
        <w:spacing w:after="0" w:line="240" w:lineRule="auto"/>
        <w:ind w:hanging="357"/>
        <w:contextualSpacing/>
        <w:jc w:val="both"/>
        <w:rPr>
          <w:rFonts w:ascii="Times New Roman" w:eastAsia="Times New Roman" w:hAnsi="Times New Roman" w:cs="Times New Roman"/>
          <w:vanish/>
          <w:sz w:val="24"/>
          <w:szCs w:val="24"/>
        </w:rPr>
      </w:pPr>
    </w:p>
    <w:p w:rsidR="00F2004F" w:rsidRPr="00F2004F" w:rsidRDefault="00F2004F" w:rsidP="00F2004F">
      <w:pPr>
        <w:numPr>
          <w:ilvl w:val="0"/>
          <w:numId w:val="4"/>
        </w:numPr>
        <w:autoSpaceDE w:val="0"/>
        <w:autoSpaceDN w:val="0"/>
        <w:adjustRightInd w:val="0"/>
        <w:spacing w:after="0" w:line="240" w:lineRule="auto"/>
        <w:ind w:hanging="357"/>
        <w:contextualSpacing/>
        <w:jc w:val="both"/>
        <w:rPr>
          <w:rFonts w:ascii="Times New Roman" w:eastAsia="Times New Roman" w:hAnsi="Times New Roman" w:cs="Times New Roman"/>
          <w:vanish/>
          <w:sz w:val="24"/>
          <w:szCs w:val="24"/>
        </w:rPr>
      </w:pPr>
    </w:p>
    <w:p w:rsidR="00F2004F" w:rsidRPr="00F2004F" w:rsidRDefault="00F2004F" w:rsidP="00F2004F">
      <w:pPr>
        <w:numPr>
          <w:ilvl w:val="0"/>
          <w:numId w:val="4"/>
        </w:numPr>
        <w:autoSpaceDE w:val="0"/>
        <w:autoSpaceDN w:val="0"/>
        <w:adjustRightInd w:val="0"/>
        <w:spacing w:after="0" w:line="240" w:lineRule="auto"/>
        <w:ind w:hanging="357"/>
        <w:contextualSpacing/>
        <w:jc w:val="both"/>
        <w:rPr>
          <w:rFonts w:ascii="Times New Roman" w:eastAsia="Times New Roman" w:hAnsi="Times New Roman" w:cs="Times New Roman"/>
          <w:vanish/>
          <w:sz w:val="24"/>
          <w:szCs w:val="24"/>
        </w:rPr>
      </w:pPr>
    </w:p>
    <w:p w:rsidR="00F2004F" w:rsidRPr="00F2004F" w:rsidRDefault="00F2004F" w:rsidP="00991567">
      <w:pPr>
        <w:numPr>
          <w:ilvl w:val="0"/>
          <w:numId w:val="5"/>
        </w:numPr>
        <w:autoSpaceDE w:val="0"/>
        <w:autoSpaceDN w:val="0"/>
        <w:adjustRightInd w:val="0"/>
        <w:spacing w:after="0" w:line="240" w:lineRule="auto"/>
        <w:ind w:left="1418" w:hanging="992"/>
        <w:contextualSpacing/>
        <w:jc w:val="both"/>
        <w:rPr>
          <w:rFonts w:ascii="Times New Roman" w:eastAsia="Times New Roman" w:hAnsi="Times New Roman" w:cs="Times New Roman"/>
          <w:sz w:val="24"/>
          <w:szCs w:val="24"/>
        </w:rPr>
      </w:pPr>
      <w:r w:rsidRPr="00F2004F">
        <w:rPr>
          <w:rFonts w:ascii="Times New Roman" w:eastAsia="Times New Roman" w:hAnsi="Times New Roman" w:cs="Times New Roman"/>
          <w:b/>
          <w:sz w:val="24"/>
          <w:szCs w:val="24"/>
        </w:rPr>
        <w:t xml:space="preserve">Место применения, использования товара - </w:t>
      </w:r>
      <w:r w:rsidRPr="00F2004F">
        <w:rPr>
          <w:rFonts w:ascii="Times New Roman" w:eastAsia="Times New Roman" w:hAnsi="Times New Roman" w:cs="Times New Roman"/>
          <w:sz w:val="24"/>
          <w:szCs w:val="24"/>
        </w:rPr>
        <w:t>Саратовская область РФ.</w:t>
      </w:r>
    </w:p>
    <w:p w:rsidR="00F2004F" w:rsidRPr="00F2004F" w:rsidRDefault="00F2004F" w:rsidP="00991567">
      <w:pPr>
        <w:numPr>
          <w:ilvl w:val="0"/>
          <w:numId w:val="5"/>
        </w:numPr>
        <w:autoSpaceDE w:val="0"/>
        <w:autoSpaceDN w:val="0"/>
        <w:adjustRightInd w:val="0"/>
        <w:spacing w:after="0" w:line="240" w:lineRule="auto"/>
        <w:ind w:hanging="294"/>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товару</w:t>
      </w:r>
    </w:p>
    <w:p w:rsidR="00F2004F" w:rsidRPr="00F2004F" w:rsidRDefault="00F2004F" w:rsidP="00F2004F">
      <w:pPr>
        <w:spacing w:after="0" w:line="240" w:lineRule="auto"/>
        <w:jc w:val="both"/>
        <w:rPr>
          <w:rFonts w:ascii="Times New Roman" w:eastAsia="Times New Roman" w:hAnsi="Times New Roman" w:cs="Times New Roman"/>
          <w:color w:val="000000"/>
          <w:sz w:val="24"/>
          <w:szCs w:val="24"/>
          <w:lang w:eastAsia="ru-RU"/>
        </w:rPr>
      </w:pPr>
      <w:r w:rsidRPr="00F2004F">
        <w:rPr>
          <w:rFonts w:ascii="Times New Roman" w:eastAsia="Times New Roman" w:hAnsi="Times New Roman" w:cs="Times New Roman"/>
          <w:color w:val="000000"/>
          <w:sz w:val="24"/>
          <w:szCs w:val="24"/>
          <w:lang w:eastAsia="ru-RU"/>
        </w:rPr>
        <w:t>Качество Товара, должно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применительно к каждой позиции Товара.</w:t>
      </w:r>
    </w:p>
    <w:p w:rsidR="00F2004F" w:rsidRPr="00F2004F" w:rsidRDefault="00F2004F" w:rsidP="00F2004F">
      <w:pPr>
        <w:spacing w:after="0" w:line="240" w:lineRule="auto"/>
        <w:jc w:val="both"/>
        <w:rPr>
          <w:rFonts w:ascii="Times New Roman" w:eastAsia="Times New Roman" w:hAnsi="Times New Roman" w:cs="Times New Roman"/>
          <w:color w:val="000000"/>
          <w:sz w:val="24"/>
          <w:szCs w:val="24"/>
          <w:lang w:eastAsia="ru-RU"/>
        </w:rPr>
      </w:pPr>
      <w:r w:rsidRPr="00F2004F">
        <w:rPr>
          <w:rFonts w:ascii="Times New Roman" w:eastAsia="Times New Roman" w:hAnsi="Times New Roman" w:cs="Times New Roman"/>
          <w:color w:val="000000"/>
          <w:sz w:val="24"/>
          <w:szCs w:val="24"/>
          <w:lang w:eastAsia="ru-RU"/>
        </w:rPr>
        <w:t>При обнаружении Товара ненадлежащего качества или несоответствия Товара количеству и номенклатуре, указанному в заявке,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p>
    <w:p w:rsidR="00F2004F" w:rsidRPr="00F2004F" w:rsidRDefault="00F2004F" w:rsidP="00F2004F">
      <w:pPr>
        <w:spacing w:after="0" w:line="240" w:lineRule="auto"/>
        <w:jc w:val="both"/>
        <w:rPr>
          <w:rFonts w:ascii="Times New Roman" w:eastAsia="Times New Roman" w:hAnsi="Times New Roman" w:cs="Times New Roman"/>
          <w:color w:val="000000"/>
          <w:sz w:val="24"/>
          <w:szCs w:val="24"/>
          <w:lang w:eastAsia="ru-RU"/>
        </w:rPr>
      </w:pPr>
      <w:r w:rsidRPr="00F2004F">
        <w:rPr>
          <w:rFonts w:ascii="Times New Roman" w:eastAsia="Times New Roman" w:hAnsi="Times New Roman" w:cs="Times New Roman"/>
          <w:color w:val="000000"/>
          <w:sz w:val="24"/>
          <w:szCs w:val="24"/>
          <w:lang w:eastAsia="ru-RU"/>
        </w:rPr>
        <w:t>Количество поставляемого Поставщиком Товара определяется по данным, указанным в накладной.</w:t>
      </w:r>
    </w:p>
    <w:p w:rsidR="00F2004F" w:rsidRPr="00F2004F" w:rsidRDefault="00F2004F" w:rsidP="00991567">
      <w:pPr>
        <w:numPr>
          <w:ilvl w:val="0"/>
          <w:numId w:val="5"/>
        </w:numPr>
        <w:autoSpaceDE w:val="0"/>
        <w:autoSpaceDN w:val="0"/>
        <w:adjustRightInd w:val="0"/>
        <w:spacing w:after="0" w:line="240" w:lineRule="auto"/>
        <w:ind w:hanging="294"/>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 xml:space="preserve">Требования к применяемым в производстве материалам и оборудованию </w:t>
      </w:r>
    </w:p>
    <w:p w:rsidR="00F2004F" w:rsidRPr="00F2004F" w:rsidRDefault="00F2004F" w:rsidP="00F2004F">
      <w:pPr>
        <w:autoSpaceDE w:val="0"/>
        <w:autoSpaceDN w:val="0"/>
        <w:adjustRightInd w:val="0"/>
        <w:spacing w:after="0" w:line="240" w:lineRule="auto"/>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Не требуется</w:t>
      </w:r>
    </w:p>
    <w:p w:rsidR="00F2004F" w:rsidRPr="00F2004F" w:rsidRDefault="00F2004F" w:rsidP="00991567">
      <w:pPr>
        <w:numPr>
          <w:ilvl w:val="0"/>
          <w:numId w:val="5"/>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о соответствии товаров обязательным требованиям законодательства о техническом регулировании</w:t>
      </w:r>
    </w:p>
    <w:p w:rsidR="00F2004F" w:rsidRPr="00F2004F" w:rsidRDefault="00F2004F" w:rsidP="00F2004F">
      <w:pPr>
        <w:spacing w:after="0" w:line="240" w:lineRule="auto"/>
        <w:jc w:val="both"/>
        <w:outlineLvl w:val="0"/>
        <w:rPr>
          <w:rFonts w:ascii="Times New Roman" w:eastAsia="Calibri" w:hAnsi="Times New Roman" w:cs="Times New Roman"/>
          <w:szCs w:val="24"/>
        </w:rPr>
      </w:pPr>
      <w:r w:rsidRPr="00F2004F">
        <w:rPr>
          <w:rFonts w:ascii="Times New Roman" w:eastAsia="Calibri" w:hAnsi="Times New Roman" w:cs="Times New Roman"/>
          <w:sz w:val="24"/>
          <w:szCs w:val="24"/>
        </w:rPr>
        <w:t>Поставщик гарантирует Покупателю, что поставляемый Товар является новым, ранее не использовался и соответствующими ТУ</w:t>
      </w:r>
      <w:r w:rsidRPr="00F2004F">
        <w:rPr>
          <w:rFonts w:ascii="Times New Roman" w:eastAsia="Calibri" w:hAnsi="Times New Roman" w:cs="Times New Roman"/>
          <w:szCs w:val="24"/>
        </w:rPr>
        <w:t xml:space="preserve">. </w:t>
      </w:r>
    </w:p>
    <w:p w:rsidR="00F2004F" w:rsidRPr="00F2004F" w:rsidRDefault="00F2004F" w:rsidP="00F55D44">
      <w:pPr>
        <w:numPr>
          <w:ilvl w:val="0"/>
          <w:numId w:val="5"/>
        </w:numPr>
        <w:spacing w:after="0" w:line="240" w:lineRule="auto"/>
        <w:ind w:hanging="294"/>
        <w:contextualSpacing/>
        <w:jc w:val="both"/>
        <w:outlineLvl w:val="0"/>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о добровольной сертификации товаров</w:t>
      </w:r>
    </w:p>
    <w:p w:rsidR="00F2004F" w:rsidRPr="00F2004F" w:rsidRDefault="00F2004F" w:rsidP="00F2004F">
      <w:pPr>
        <w:autoSpaceDE w:val="0"/>
        <w:autoSpaceDN w:val="0"/>
        <w:adjustRightInd w:val="0"/>
        <w:spacing w:after="0" w:line="240" w:lineRule="auto"/>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Не требуется</w:t>
      </w:r>
    </w:p>
    <w:p w:rsidR="00F2004F" w:rsidRPr="00F2004F" w:rsidRDefault="00F2004F" w:rsidP="00F55D44">
      <w:pPr>
        <w:numPr>
          <w:ilvl w:val="0"/>
          <w:numId w:val="5"/>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гарантийному сроку и (или) объёму предоставления гарантий качества на поставляемый товар</w:t>
      </w:r>
    </w:p>
    <w:p w:rsidR="00F2004F" w:rsidRPr="00F2004F" w:rsidRDefault="00F2004F" w:rsidP="00F2004F">
      <w:pPr>
        <w:spacing w:after="0" w:line="240" w:lineRule="auto"/>
        <w:jc w:val="both"/>
        <w:outlineLvl w:val="0"/>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Гарантийный срок не менее 12 месяцев со дня поставки Товара. </w:t>
      </w:r>
    </w:p>
    <w:p w:rsidR="00F2004F" w:rsidRPr="00F2004F" w:rsidRDefault="00F2004F" w:rsidP="00F2004F">
      <w:pPr>
        <w:spacing w:after="0" w:line="240" w:lineRule="auto"/>
        <w:jc w:val="both"/>
        <w:outlineLvl w:val="0"/>
        <w:rPr>
          <w:rFonts w:ascii="Times New Roman" w:eastAsia="Calibri" w:hAnsi="Times New Roman" w:cs="Times New Roman"/>
          <w:sz w:val="24"/>
          <w:szCs w:val="24"/>
        </w:rPr>
      </w:pPr>
      <w:r w:rsidRPr="00F2004F">
        <w:rPr>
          <w:rFonts w:ascii="Times New Roman" w:eastAsia="Times New Roman" w:hAnsi="Times New Roman" w:cs="Times New Roman"/>
          <w:color w:val="000000"/>
          <w:sz w:val="24"/>
          <w:szCs w:val="24"/>
          <w:lang w:eastAsia="ru-RU"/>
        </w:rPr>
        <w:t xml:space="preserve">Если Поставщик поставил Товар не в полном объёме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w:t>
      </w:r>
    </w:p>
    <w:p w:rsidR="00F2004F" w:rsidRPr="00F2004F" w:rsidRDefault="00F2004F" w:rsidP="00F55D44">
      <w:pPr>
        <w:numPr>
          <w:ilvl w:val="0"/>
          <w:numId w:val="5"/>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расходам на эксплуатацию и техническое обслуживание поставленных товаров</w:t>
      </w:r>
    </w:p>
    <w:p w:rsidR="00F2004F" w:rsidRDefault="00F2004F" w:rsidP="00F2004F">
      <w:pPr>
        <w:autoSpaceDE w:val="0"/>
        <w:autoSpaceDN w:val="0"/>
        <w:adjustRightInd w:val="0"/>
        <w:spacing w:after="0" w:line="240" w:lineRule="auto"/>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 xml:space="preserve">Не требуется </w:t>
      </w:r>
    </w:p>
    <w:p w:rsidR="00FB3D79" w:rsidRPr="00F2004F" w:rsidRDefault="00FB3D79" w:rsidP="00F2004F">
      <w:pPr>
        <w:autoSpaceDE w:val="0"/>
        <w:autoSpaceDN w:val="0"/>
        <w:adjustRightInd w:val="0"/>
        <w:spacing w:after="0" w:line="240" w:lineRule="auto"/>
        <w:jc w:val="both"/>
        <w:rPr>
          <w:rFonts w:ascii="Times New Roman" w:eastAsia="Times New Roman" w:hAnsi="Times New Roman" w:cs="Times New Roman"/>
          <w:sz w:val="24"/>
          <w:szCs w:val="24"/>
        </w:rPr>
      </w:pPr>
    </w:p>
    <w:p w:rsidR="00F2004F" w:rsidRPr="00F2004F" w:rsidRDefault="00F2004F" w:rsidP="00F55D44">
      <w:pPr>
        <w:numPr>
          <w:ilvl w:val="0"/>
          <w:numId w:val="5"/>
        </w:numPr>
        <w:autoSpaceDE w:val="0"/>
        <w:autoSpaceDN w:val="0"/>
        <w:adjustRightInd w:val="0"/>
        <w:spacing w:after="0" w:line="240" w:lineRule="auto"/>
        <w:ind w:hanging="294"/>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передаче интеллектуальных прав</w:t>
      </w:r>
    </w:p>
    <w:p w:rsidR="00F2004F" w:rsidRPr="00F2004F" w:rsidRDefault="00F2004F" w:rsidP="00F2004F">
      <w:pPr>
        <w:autoSpaceDE w:val="0"/>
        <w:autoSpaceDN w:val="0"/>
        <w:adjustRightInd w:val="0"/>
        <w:spacing w:after="0" w:line="240" w:lineRule="auto"/>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Не требуется</w:t>
      </w:r>
    </w:p>
    <w:p w:rsidR="00F2004F" w:rsidRPr="00F2004F" w:rsidRDefault="00F2004F" w:rsidP="00F55D44">
      <w:pPr>
        <w:numPr>
          <w:ilvl w:val="0"/>
          <w:numId w:val="5"/>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по осуществлению сопутствующих работ при поставке товаров</w:t>
      </w:r>
    </w:p>
    <w:p w:rsidR="00F2004F" w:rsidRPr="00F2004F" w:rsidRDefault="00F2004F" w:rsidP="005958C6">
      <w:pPr>
        <w:autoSpaceDE w:val="0"/>
        <w:autoSpaceDN w:val="0"/>
        <w:adjustRightInd w:val="0"/>
        <w:spacing w:after="0" w:line="240" w:lineRule="auto"/>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Не требуется</w:t>
      </w:r>
    </w:p>
    <w:p w:rsidR="00F2004F" w:rsidRPr="00F2004F" w:rsidRDefault="00F2004F" w:rsidP="005958C6">
      <w:pPr>
        <w:numPr>
          <w:ilvl w:val="0"/>
          <w:numId w:val="1"/>
        </w:numPr>
        <w:autoSpaceDE w:val="0"/>
        <w:autoSpaceDN w:val="0"/>
        <w:adjustRightInd w:val="0"/>
        <w:spacing w:after="0" w:line="240" w:lineRule="auto"/>
        <w:ind w:left="284" w:hanging="357"/>
        <w:contextualSpacing/>
        <w:jc w:val="center"/>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ВЫПОЛНЕНИЮ ПОСТАВКИ ТОВАРОВ</w:t>
      </w:r>
    </w:p>
    <w:p w:rsidR="00F2004F" w:rsidRPr="00F2004F" w:rsidRDefault="00F2004F" w:rsidP="00DD68FA">
      <w:pPr>
        <w:numPr>
          <w:ilvl w:val="3"/>
          <w:numId w:val="6"/>
        </w:numPr>
        <w:autoSpaceDE w:val="0"/>
        <w:autoSpaceDN w:val="0"/>
        <w:adjustRightInd w:val="0"/>
        <w:spacing w:after="24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объемам поставки</w:t>
      </w:r>
    </w:p>
    <w:p w:rsidR="00F2004F" w:rsidRPr="00F2004F" w:rsidRDefault="00F2004F" w:rsidP="00DD68FA">
      <w:pPr>
        <w:spacing w:after="0" w:line="240" w:lineRule="auto"/>
        <w:ind w:firstLine="426"/>
        <w:contextualSpacing/>
        <w:jc w:val="both"/>
        <w:outlineLvl w:val="0"/>
        <w:rPr>
          <w:rFonts w:ascii="Times New Roman" w:eastAsia="Calibri" w:hAnsi="Times New Roman" w:cs="Times New Roman"/>
          <w:sz w:val="24"/>
          <w:szCs w:val="24"/>
        </w:rPr>
      </w:pPr>
      <w:r w:rsidRPr="00F2004F">
        <w:rPr>
          <w:rFonts w:ascii="Times New Roman" w:eastAsia="Calibri" w:hAnsi="Times New Roman" w:cs="Times New Roman"/>
          <w:sz w:val="24"/>
          <w:szCs w:val="24"/>
        </w:rPr>
        <w:t>Ассортимент, количество и цена поставляемого Товара представлен</w:t>
      </w:r>
      <w:r w:rsidR="00FC307F">
        <w:rPr>
          <w:rFonts w:ascii="Times New Roman" w:eastAsia="Calibri" w:hAnsi="Times New Roman" w:cs="Times New Roman"/>
          <w:sz w:val="24"/>
          <w:szCs w:val="24"/>
        </w:rPr>
        <w:t>ы</w:t>
      </w:r>
      <w:r w:rsidRPr="00F2004F">
        <w:rPr>
          <w:rFonts w:ascii="Times New Roman" w:eastAsia="Calibri" w:hAnsi="Times New Roman" w:cs="Times New Roman"/>
          <w:sz w:val="24"/>
          <w:szCs w:val="24"/>
        </w:rPr>
        <w:t xml:space="preserve"> в таблице</w:t>
      </w:r>
      <w:r w:rsidR="00FC307F">
        <w:rPr>
          <w:rFonts w:ascii="Times New Roman" w:eastAsia="Calibri" w:hAnsi="Times New Roman" w:cs="Times New Roman"/>
          <w:sz w:val="24"/>
          <w:szCs w:val="24"/>
        </w:rPr>
        <w:t xml:space="preserve"> Приложение</w:t>
      </w:r>
      <w:r w:rsidRPr="00F2004F">
        <w:rPr>
          <w:rFonts w:ascii="Times New Roman" w:eastAsia="Calibri" w:hAnsi="Times New Roman" w:cs="Times New Roman"/>
          <w:sz w:val="24"/>
          <w:szCs w:val="24"/>
        </w:rPr>
        <w:t xml:space="preserve"> </w:t>
      </w:r>
      <w:r w:rsidR="000D6ACB">
        <w:rPr>
          <w:rFonts w:ascii="Times New Roman" w:eastAsia="Calibri" w:hAnsi="Times New Roman" w:cs="Times New Roman"/>
          <w:sz w:val="24"/>
          <w:szCs w:val="24"/>
        </w:rPr>
        <w:t>№</w:t>
      </w:r>
      <w:r w:rsidR="00FC307F">
        <w:rPr>
          <w:rFonts w:ascii="Times New Roman" w:eastAsia="Calibri" w:hAnsi="Times New Roman" w:cs="Times New Roman"/>
          <w:sz w:val="24"/>
          <w:szCs w:val="24"/>
        </w:rPr>
        <w:t>1</w:t>
      </w:r>
      <w:r w:rsidRPr="00F2004F">
        <w:rPr>
          <w:rFonts w:ascii="Times New Roman" w:eastAsia="Calibri" w:hAnsi="Times New Roman" w:cs="Times New Roman"/>
          <w:sz w:val="24"/>
          <w:szCs w:val="24"/>
        </w:rPr>
        <w:t>.</w:t>
      </w:r>
    </w:p>
    <w:p w:rsidR="00F2004F" w:rsidRPr="00F2004F" w:rsidRDefault="00F2004F" w:rsidP="00DD68FA">
      <w:pPr>
        <w:numPr>
          <w:ilvl w:val="3"/>
          <w:numId w:val="6"/>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sz w:val="24"/>
          <w:szCs w:val="24"/>
        </w:rPr>
        <w:t xml:space="preserve"> </w:t>
      </w:r>
      <w:r w:rsidRPr="00F2004F">
        <w:rPr>
          <w:rFonts w:ascii="Times New Roman" w:eastAsia="Times New Roman" w:hAnsi="Times New Roman" w:cs="Times New Roman"/>
          <w:b/>
          <w:sz w:val="24"/>
          <w:szCs w:val="24"/>
        </w:rPr>
        <w:t>Требования к отгрузке и доставке приобретаемых товаров</w:t>
      </w:r>
    </w:p>
    <w:p w:rsidR="00F2004F" w:rsidRPr="00F2004F" w:rsidRDefault="00F2004F" w:rsidP="00DD68FA">
      <w:pPr>
        <w:spacing w:after="0" w:line="240" w:lineRule="auto"/>
        <w:ind w:firstLine="426"/>
        <w:contextualSpacing/>
        <w:jc w:val="both"/>
        <w:outlineLvl w:val="0"/>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Передача Товара Поставщиком и его приемка Покупателем (по количеству мест и номенклатуре) осуществляется по адресу: г. Саратов, 1-й проезд Азина, 14 (далее «Склад» Покупателя). Погрузка, доставка и разгрузка Товара осуществляется Поставщиком своими силами и за свой счет. Срок поставки Товара в течение </w:t>
      </w:r>
      <w:r w:rsidR="007F54BA">
        <w:rPr>
          <w:rFonts w:ascii="Times New Roman" w:eastAsia="Calibri" w:hAnsi="Times New Roman" w:cs="Times New Roman"/>
          <w:sz w:val="24"/>
          <w:szCs w:val="24"/>
        </w:rPr>
        <w:t xml:space="preserve">30 </w:t>
      </w:r>
      <w:r w:rsidRPr="00F2004F">
        <w:rPr>
          <w:rFonts w:ascii="Times New Roman" w:eastAsia="Calibri" w:hAnsi="Times New Roman" w:cs="Times New Roman"/>
          <w:sz w:val="24"/>
          <w:szCs w:val="24"/>
        </w:rPr>
        <w:t>(</w:t>
      </w:r>
      <w:r w:rsidR="007F54BA">
        <w:rPr>
          <w:rFonts w:ascii="Times New Roman" w:eastAsia="Calibri" w:hAnsi="Times New Roman" w:cs="Times New Roman"/>
          <w:sz w:val="24"/>
          <w:szCs w:val="24"/>
        </w:rPr>
        <w:t>тридцати</w:t>
      </w:r>
      <w:r w:rsidRPr="00F2004F">
        <w:rPr>
          <w:rFonts w:ascii="Times New Roman" w:eastAsia="Calibri" w:hAnsi="Times New Roman" w:cs="Times New Roman"/>
          <w:sz w:val="24"/>
          <w:szCs w:val="24"/>
        </w:rPr>
        <w:t>) календарных дней с даты подписания настоящего Договора.</w:t>
      </w:r>
    </w:p>
    <w:p w:rsidR="00F2004F" w:rsidRPr="00F2004F" w:rsidRDefault="00F2004F" w:rsidP="00DD68FA">
      <w:pPr>
        <w:numPr>
          <w:ilvl w:val="3"/>
          <w:numId w:val="6"/>
        </w:numPr>
        <w:autoSpaceDE w:val="0"/>
        <w:autoSpaceDN w:val="0"/>
        <w:adjustRightInd w:val="0"/>
        <w:spacing w:after="24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sz w:val="24"/>
          <w:szCs w:val="24"/>
        </w:rPr>
        <w:t xml:space="preserve"> </w:t>
      </w:r>
      <w:r w:rsidRPr="00F2004F">
        <w:rPr>
          <w:rFonts w:ascii="Times New Roman" w:eastAsia="Times New Roman" w:hAnsi="Times New Roman" w:cs="Times New Roman"/>
          <w:b/>
          <w:sz w:val="24"/>
          <w:szCs w:val="24"/>
        </w:rPr>
        <w:t>Требования к таре и упаковке приобретаемых товаров</w:t>
      </w:r>
    </w:p>
    <w:p w:rsidR="00F2004F" w:rsidRPr="00F2004F" w:rsidRDefault="00F2004F" w:rsidP="00DD68FA">
      <w:pPr>
        <w:spacing w:after="0" w:line="240" w:lineRule="auto"/>
        <w:ind w:firstLine="426"/>
        <w:contextualSpacing/>
        <w:jc w:val="both"/>
        <w:outlineLvl w:val="0"/>
        <w:rPr>
          <w:rFonts w:ascii="Times New Roman" w:eastAsia="Times New Roman" w:hAnsi="Times New Roman" w:cs="Times New Roman"/>
          <w:color w:val="000000"/>
          <w:sz w:val="24"/>
          <w:szCs w:val="24"/>
          <w:lang w:eastAsia="ru-RU"/>
        </w:rPr>
      </w:pPr>
      <w:r w:rsidRPr="00F2004F">
        <w:rPr>
          <w:rFonts w:ascii="Times New Roman" w:eastAsia="Calibri" w:hAnsi="Times New Roman" w:cs="Times New Roman"/>
          <w:sz w:val="24"/>
          <w:szCs w:val="24"/>
        </w:rPr>
        <w:t>Товар</w:t>
      </w:r>
      <w:r w:rsidRPr="00F2004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F2004F">
        <w:rPr>
          <w:rFonts w:ascii="Times New Roman" w:eastAsia="Times New Roman" w:hAnsi="Times New Roman" w:cs="Times New Roman"/>
          <w:color w:val="000000"/>
          <w:sz w:val="24"/>
          <w:szCs w:val="24"/>
          <w:lang w:eastAsia="ru-RU"/>
        </w:rPr>
        <w:t>поставляемый, должен отгружаться Поставщиком в упаковке, с использованием средств пакетирования, соответс</w:t>
      </w:r>
      <w:r>
        <w:rPr>
          <w:rFonts w:ascii="Times New Roman" w:eastAsia="Times New Roman" w:hAnsi="Times New Roman" w:cs="Times New Roman"/>
          <w:color w:val="000000"/>
          <w:sz w:val="24"/>
          <w:szCs w:val="24"/>
          <w:lang w:eastAsia="ru-RU"/>
        </w:rPr>
        <w:t>твующих характеру поставляемого</w:t>
      </w:r>
      <w:r w:rsidRPr="00F2004F">
        <w:rPr>
          <w:rFonts w:ascii="Times New Roman" w:eastAsia="Times New Roman" w:hAnsi="Times New Roman" w:cs="Times New Roman"/>
          <w:color w:val="000000"/>
          <w:sz w:val="24"/>
          <w:szCs w:val="24"/>
          <w:lang w:eastAsia="ru-RU"/>
        </w:rPr>
        <w:t xml:space="preserve"> Товара. При этом упаковка должна обеспечить полную сохранность Товара от всякого рода повреждений и порчи при его перевозке с учетом возможных перегрузок и длительного хранения.</w:t>
      </w:r>
    </w:p>
    <w:p w:rsidR="00F2004F" w:rsidRPr="00F2004F" w:rsidRDefault="00F2004F" w:rsidP="00DD68FA">
      <w:pPr>
        <w:numPr>
          <w:ilvl w:val="3"/>
          <w:numId w:val="6"/>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sz w:val="24"/>
          <w:szCs w:val="24"/>
        </w:rPr>
        <w:t xml:space="preserve"> </w:t>
      </w:r>
      <w:r w:rsidRPr="00F2004F">
        <w:rPr>
          <w:rFonts w:ascii="Times New Roman" w:eastAsia="Times New Roman" w:hAnsi="Times New Roman" w:cs="Times New Roman"/>
          <w:b/>
          <w:sz w:val="24"/>
          <w:szCs w:val="24"/>
        </w:rPr>
        <w:t>Требования к приемке товаров</w:t>
      </w:r>
    </w:p>
    <w:p w:rsidR="00F2004F" w:rsidRPr="00F2004F" w:rsidRDefault="00F2004F" w:rsidP="00DD68FA">
      <w:pPr>
        <w:spacing w:after="0" w:line="240" w:lineRule="auto"/>
        <w:ind w:firstLine="426"/>
        <w:contextualSpacing/>
        <w:jc w:val="both"/>
        <w:outlineLvl w:val="0"/>
        <w:rPr>
          <w:rFonts w:ascii="Times New Roman" w:eastAsia="Times New Roman" w:hAnsi="Times New Roman" w:cs="Times New Roman"/>
          <w:color w:val="000000"/>
          <w:sz w:val="24"/>
          <w:szCs w:val="24"/>
          <w:lang w:eastAsia="ru-RU"/>
        </w:rPr>
      </w:pPr>
      <w:r w:rsidRPr="00F2004F">
        <w:rPr>
          <w:rFonts w:ascii="Times New Roman" w:eastAsia="Calibri" w:hAnsi="Times New Roman" w:cs="Times New Roman"/>
          <w:sz w:val="24"/>
          <w:szCs w:val="24"/>
        </w:rPr>
        <w:t>Приемка</w:t>
      </w:r>
      <w:r w:rsidRPr="00F2004F">
        <w:rPr>
          <w:rFonts w:ascii="Times New Roman" w:eastAsia="Times New Roman" w:hAnsi="Times New Roman" w:cs="Times New Roman"/>
          <w:color w:val="000000"/>
          <w:sz w:val="24"/>
          <w:szCs w:val="24"/>
          <w:lang w:eastAsia="ru-RU"/>
        </w:rPr>
        <w:t xml:space="preserve"> Товара осуществляется уполномоченным представителем Покупателя в момент сдачи Товара на склад Покупателя.</w:t>
      </w:r>
    </w:p>
    <w:p w:rsidR="00F2004F" w:rsidRPr="00F2004F" w:rsidRDefault="00F2004F" w:rsidP="00DD68FA">
      <w:pPr>
        <w:spacing w:after="0" w:line="300" w:lineRule="atLeast"/>
        <w:ind w:firstLine="426"/>
        <w:jc w:val="both"/>
        <w:rPr>
          <w:rFonts w:ascii="Times New Roman" w:eastAsia="Times New Roman" w:hAnsi="Times New Roman" w:cs="Times New Roman"/>
          <w:color w:val="000000"/>
          <w:sz w:val="24"/>
          <w:szCs w:val="24"/>
          <w:lang w:eastAsia="ru-RU"/>
        </w:rPr>
      </w:pPr>
      <w:r w:rsidRPr="00F2004F">
        <w:rPr>
          <w:rFonts w:ascii="Times New Roman" w:eastAsia="Times New Roman" w:hAnsi="Times New Roman" w:cs="Times New Roman"/>
          <w:color w:val="000000"/>
          <w:sz w:val="24"/>
          <w:szCs w:val="24"/>
          <w:lang w:eastAsia="ru-RU"/>
        </w:rPr>
        <w:t>При обнаружении Товара ненадлежащего качества или несоответствия Товара количеству и номенклатуре, указанному в</w:t>
      </w:r>
      <w:r w:rsidRPr="00F2004F">
        <w:rPr>
          <w:rFonts w:ascii="Calibri" w:eastAsia="Calibri" w:hAnsi="Calibri" w:cs="Times New Roman"/>
        </w:rPr>
        <w:t xml:space="preserve"> </w:t>
      </w:r>
      <w:r w:rsidRPr="00F2004F">
        <w:rPr>
          <w:rFonts w:ascii="Times New Roman" w:eastAsia="Times New Roman" w:hAnsi="Times New Roman" w:cs="Times New Roman"/>
          <w:color w:val="000000"/>
          <w:sz w:val="24"/>
          <w:szCs w:val="24"/>
          <w:lang w:eastAsia="ru-RU"/>
        </w:rPr>
        <w:t>Спецификации (Приложение №1),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p>
    <w:p w:rsidR="00F2004F" w:rsidRPr="00F2004F" w:rsidRDefault="00F2004F" w:rsidP="00DD68FA">
      <w:pPr>
        <w:numPr>
          <w:ilvl w:val="3"/>
          <w:numId w:val="6"/>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передаваемой заказчику документации по оценке соответствия требованиям безопасности и качественным показателям товаров</w:t>
      </w:r>
    </w:p>
    <w:p w:rsidR="00F2004F" w:rsidRPr="00F2004F" w:rsidRDefault="00F2004F" w:rsidP="00DD68FA">
      <w:pPr>
        <w:spacing w:after="0" w:line="240" w:lineRule="auto"/>
        <w:ind w:firstLine="426"/>
        <w:contextualSpacing/>
        <w:jc w:val="both"/>
        <w:outlineLvl w:val="0"/>
        <w:rPr>
          <w:rFonts w:ascii="Times New Roman" w:eastAsia="Times New Roman" w:hAnsi="Times New Roman" w:cs="Times New Roman"/>
          <w:b/>
          <w:sz w:val="24"/>
          <w:szCs w:val="24"/>
        </w:rPr>
      </w:pPr>
      <w:r w:rsidRPr="00F2004F">
        <w:rPr>
          <w:rFonts w:ascii="Times New Roman" w:eastAsia="Times New Roman" w:hAnsi="Times New Roman" w:cs="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w:t>
      </w:r>
    </w:p>
    <w:p w:rsidR="00F2004F" w:rsidRPr="00F2004F" w:rsidRDefault="00F2004F" w:rsidP="00DD68FA">
      <w:pPr>
        <w:numPr>
          <w:ilvl w:val="3"/>
          <w:numId w:val="6"/>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sz w:val="24"/>
          <w:szCs w:val="24"/>
        </w:rPr>
        <w:t xml:space="preserve"> </w:t>
      </w:r>
      <w:r w:rsidRPr="00F2004F">
        <w:rPr>
          <w:rFonts w:ascii="Times New Roman" w:eastAsia="Times New Roman" w:hAnsi="Times New Roman" w:cs="Times New Roman"/>
          <w:b/>
          <w:sz w:val="24"/>
          <w:szCs w:val="24"/>
        </w:rPr>
        <w:t xml:space="preserve">Требования к порядку расчетов </w:t>
      </w:r>
    </w:p>
    <w:p w:rsidR="00F2004F" w:rsidRPr="00F2004F" w:rsidRDefault="00F2004F" w:rsidP="00DD68FA">
      <w:pPr>
        <w:spacing w:after="0" w:line="300" w:lineRule="atLeast"/>
        <w:ind w:firstLine="426"/>
        <w:jc w:val="both"/>
        <w:rPr>
          <w:rFonts w:ascii="Times New Roman" w:eastAsia="Times New Roman" w:hAnsi="Times New Roman" w:cs="Times New Roman"/>
          <w:b/>
          <w:color w:val="000000"/>
          <w:sz w:val="24"/>
          <w:szCs w:val="24"/>
          <w:lang w:eastAsia="ru-RU"/>
        </w:rPr>
      </w:pPr>
      <w:r w:rsidRPr="00F2004F">
        <w:rPr>
          <w:rFonts w:ascii="Times New Roman" w:eastAsia="Times New Roman" w:hAnsi="Times New Roman" w:cs="Times New Roman"/>
          <w:color w:val="000000"/>
          <w:sz w:val="24"/>
          <w:szCs w:val="24"/>
          <w:lang w:eastAsia="ru-RU"/>
        </w:rPr>
        <w:t>Поставщик в дату окончания поставки товара (до 12:00 по московскому времени) обязан, уведомить Покупателя, передать сканированные копии документов, подтверждающих факт поставки товара, средствами факсимильной/электронной связи по номеру факса/адреса электронной почты. Оригиналы документов, подтверждающих факт поставки Товара (подписанные Поставщиком акты приема-передачи, товарные накладные), должны быть направлены Покупателю не позднее 5 (пяти) календарных дней, считая со дня окончания поставки товара (оказания услуг), но в любом случае до 7-го числа месяца, следующего за месяцем окончания поставки товара.</w:t>
      </w:r>
    </w:p>
    <w:p w:rsidR="00F2004F" w:rsidRPr="00F2004F" w:rsidRDefault="00F2004F" w:rsidP="00DD68FA">
      <w:pPr>
        <w:spacing w:after="0" w:line="300" w:lineRule="atLeast"/>
        <w:ind w:firstLine="426"/>
        <w:rPr>
          <w:rFonts w:ascii="Times New Roman" w:eastAsia="Times New Roman" w:hAnsi="Times New Roman" w:cs="Times New Roman"/>
          <w:color w:val="000000"/>
          <w:sz w:val="24"/>
          <w:szCs w:val="24"/>
          <w:lang w:eastAsia="ru-RU"/>
        </w:rPr>
      </w:pPr>
      <w:r w:rsidRPr="00F2004F">
        <w:rPr>
          <w:rFonts w:ascii="Times New Roman" w:eastAsia="Times New Roman" w:hAnsi="Times New Roman" w:cs="Times New Roman"/>
          <w:color w:val="000000"/>
          <w:sz w:val="24"/>
          <w:szCs w:val="24"/>
          <w:lang w:eastAsia="ru-RU"/>
        </w:rPr>
        <w:t xml:space="preserve">Оплата по настоящему Договору производится в форме безналичного расчета путем перечисления денежных средств на расчетный счет Поставщика, в размере 100% (сто процентов) от стоимости поставляемой партии Товара в срок не более 30 календарных дней с даты подписания Покупателем товарных накладных на основании выставленных оригиналов документов, подтверждающих факт поставки товара. </w:t>
      </w:r>
    </w:p>
    <w:p w:rsidR="00F2004F" w:rsidRPr="00F2004F" w:rsidRDefault="00F2004F" w:rsidP="00DD68FA">
      <w:pPr>
        <w:spacing w:after="0" w:line="300" w:lineRule="atLeast"/>
        <w:ind w:firstLine="426"/>
        <w:rPr>
          <w:rFonts w:ascii="Times New Roman" w:eastAsia="Times New Roman" w:hAnsi="Times New Roman" w:cs="Times New Roman"/>
          <w:color w:val="000000"/>
          <w:sz w:val="24"/>
          <w:szCs w:val="24"/>
          <w:lang w:eastAsia="ru-RU"/>
        </w:rPr>
      </w:pPr>
      <w:r w:rsidRPr="00F2004F">
        <w:rPr>
          <w:rFonts w:ascii="Times New Roman" w:eastAsia="Times New Roman" w:hAnsi="Times New Roman" w:cs="Times New Roman"/>
          <w:color w:val="000000"/>
          <w:sz w:val="24"/>
          <w:szCs w:val="24"/>
          <w:lang w:eastAsia="ru-RU"/>
        </w:rPr>
        <w:t>Днем осуществления платежа считается дата списания денежных средств с корреспондентского счета Покупателя.</w:t>
      </w:r>
    </w:p>
    <w:p w:rsidR="00F2004F" w:rsidRPr="00F2004F" w:rsidRDefault="00F2004F" w:rsidP="00DD68FA">
      <w:pPr>
        <w:numPr>
          <w:ilvl w:val="3"/>
          <w:numId w:val="6"/>
        </w:numPr>
        <w:autoSpaceDE w:val="0"/>
        <w:autoSpaceDN w:val="0"/>
        <w:adjustRightInd w:val="0"/>
        <w:spacing w:after="0" w:line="240" w:lineRule="auto"/>
        <w:ind w:left="0" w:firstLine="426"/>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lastRenderedPageBreak/>
        <w:t>Дополнительные требования к поставке товаров</w:t>
      </w:r>
    </w:p>
    <w:p w:rsidR="00F2004F" w:rsidRDefault="00F2004F" w:rsidP="00DD68FA">
      <w:pPr>
        <w:spacing w:after="0" w:line="240" w:lineRule="auto"/>
        <w:ind w:firstLine="426"/>
        <w:contextualSpacing/>
        <w:jc w:val="both"/>
        <w:outlineLvl w:val="0"/>
        <w:rPr>
          <w:rFonts w:ascii="Times New Roman" w:eastAsia="Times New Roman" w:hAnsi="Times New Roman" w:cs="Times New Roman"/>
          <w:color w:val="000000"/>
          <w:sz w:val="24"/>
          <w:szCs w:val="24"/>
          <w:lang w:eastAsia="ru-RU"/>
        </w:rPr>
      </w:pPr>
      <w:r w:rsidRPr="00F2004F">
        <w:rPr>
          <w:rFonts w:ascii="Times New Roman" w:eastAsia="Times New Roman" w:hAnsi="Times New Roman" w:cs="Times New Roman"/>
          <w:color w:val="000000"/>
          <w:sz w:val="24"/>
          <w:szCs w:val="24"/>
          <w:lang w:eastAsia="ru-RU"/>
        </w:rPr>
        <w:t>Для своевременного оформления пропускных документов на доставку Товара на склад Покупателя, Поставщик не позднее, чем за 24 часа до ожидаемой поставки сообщает Покупателю данные об автомашинах, на которых будет доставляться Товар (марка автомашины и номерной знак) по телефону 8(8452)57</w:t>
      </w:r>
      <w:r w:rsidR="00F55D44">
        <w:rPr>
          <w:rFonts w:ascii="Times New Roman" w:eastAsia="Times New Roman" w:hAnsi="Times New Roman" w:cs="Times New Roman"/>
          <w:color w:val="000000"/>
          <w:sz w:val="24"/>
          <w:szCs w:val="24"/>
          <w:lang w:eastAsia="ru-RU"/>
        </w:rPr>
        <w:t>-</w:t>
      </w:r>
      <w:r w:rsidR="00DD68FA">
        <w:rPr>
          <w:rFonts w:ascii="Times New Roman" w:eastAsia="Times New Roman" w:hAnsi="Times New Roman" w:cs="Times New Roman"/>
          <w:color w:val="000000"/>
          <w:sz w:val="24"/>
          <w:szCs w:val="24"/>
          <w:lang w:eastAsia="ru-RU"/>
        </w:rPr>
        <w:t>40</w:t>
      </w:r>
      <w:r w:rsidR="00F55D44">
        <w:rPr>
          <w:rFonts w:ascii="Times New Roman" w:eastAsia="Times New Roman" w:hAnsi="Times New Roman" w:cs="Times New Roman"/>
          <w:color w:val="000000"/>
          <w:sz w:val="24"/>
          <w:szCs w:val="24"/>
          <w:lang w:eastAsia="ru-RU"/>
        </w:rPr>
        <w:t>-</w:t>
      </w:r>
      <w:r w:rsidR="00DD68FA">
        <w:rPr>
          <w:rFonts w:ascii="Times New Roman" w:eastAsia="Times New Roman" w:hAnsi="Times New Roman" w:cs="Times New Roman"/>
          <w:color w:val="000000"/>
          <w:sz w:val="24"/>
          <w:szCs w:val="24"/>
          <w:lang w:eastAsia="ru-RU"/>
        </w:rPr>
        <w:t>22</w:t>
      </w:r>
      <w:r w:rsidRPr="00F2004F">
        <w:rPr>
          <w:rFonts w:ascii="Times New Roman" w:eastAsia="Times New Roman" w:hAnsi="Times New Roman" w:cs="Times New Roman"/>
          <w:color w:val="000000"/>
          <w:sz w:val="24"/>
          <w:szCs w:val="24"/>
          <w:lang w:eastAsia="ru-RU"/>
        </w:rPr>
        <w:t>, или посредством сообщения по электронной почте (</w:t>
      </w:r>
      <w:hyperlink r:id="rId6" w:history="1">
        <w:r w:rsidR="00A145E7" w:rsidRPr="00260A44">
          <w:rPr>
            <w:rStyle w:val="a4"/>
            <w:rFonts w:ascii="Times New Roman" w:eastAsia="Times New Roman" w:hAnsi="Times New Roman" w:cs="Times New Roman"/>
            <w:sz w:val="24"/>
            <w:szCs w:val="24"/>
            <w:lang w:val="en-US" w:eastAsia="ru-RU"/>
          </w:rPr>
          <w:t>mikhaylov</w:t>
        </w:r>
        <w:r w:rsidR="00A145E7" w:rsidRPr="00260A44">
          <w:rPr>
            <w:rStyle w:val="a4"/>
            <w:rFonts w:ascii="Times New Roman" w:eastAsia="Times New Roman" w:hAnsi="Times New Roman" w:cs="Times New Roman"/>
            <w:sz w:val="24"/>
            <w:szCs w:val="24"/>
            <w:lang w:eastAsia="ru-RU"/>
          </w:rPr>
          <w:t>_</w:t>
        </w:r>
        <w:r w:rsidR="00A145E7" w:rsidRPr="00260A44">
          <w:rPr>
            <w:rStyle w:val="a4"/>
            <w:rFonts w:ascii="Times New Roman" w:eastAsia="Times New Roman" w:hAnsi="Times New Roman" w:cs="Times New Roman"/>
            <w:sz w:val="24"/>
            <w:szCs w:val="24"/>
            <w:lang w:val="en-US" w:eastAsia="ru-RU"/>
          </w:rPr>
          <w:t>amy</w:t>
        </w:r>
        <w:r w:rsidR="00A145E7" w:rsidRPr="00260A44">
          <w:rPr>
            <w:rStyle w:val="a4"/>
            <w:rFonts w:ascii="Times New Roman" w:eastAsia="Times New Roman" w:hAnsi="Times New Roman" w:cs="Times New Roman"/>
            <w:sz w:val="24"/>
            <w:szCs w:val="24"/>
            <w:lang w:eastAsia="ru-RU"/>
          </w:rPr>
          <w:t>@</w:t>
        </w:r>
        <w:r w:rsidR="00A145E7" w:rsidRPr="00260A44">
          <w:rPr>
            <w:rStyle w:val="a4"/>
            <w:rFonts w:ascii="Times New Roman" w:eastAsia="Times New Roman" w:hAnsi="Times New Roman" w:cs="Times New Roman"/>
            <w:sz w:val="24"/>
            <w:szCs w:val="24"/>
            <w:lang w:val="en-US" w:eastAsia="ru-RU"/>
          </w:rPr>
          <w:t>sarenergo</w:t>
        </w:r>
        <w:r w:rsidR="00A145E7" w:rsidRPr="00260A44">
          <w:rPr>
            <w:rStyle w:val="a4"/>
            <w:rFonts w:ascii="Times New Roman" w:eastAsia="Times New Roman" w:hAnsi="Times New Roman" w:cs="Times New Roman"/>
            <w:sz w:val="24"/>
            <w:szCs w:val="24"/>
            <w:lang w:eastAsia="ru-RU"/>
          </w:rPr>
          <w:t>.</w:t>
        </w:r>
        <w:r w:rsidR="00A145E7" w:rsidRPr="00260A44">
          <w:rPr>
            <w:rStyle w:val="a4"/>
            <w:rFonts w:ascii="Times New Roman" w:eastAsia="Times New Roman" w:hAnsi="Times New Roman" w:cs="Times New Roman"/>
            <w:sz w:val="24"/>
            <w:szCs w:val="24"/>
            <w:lang w:val="en-US" w:eastAsia="ru-RU"/>
          </w:rPr>
          <w:t>ru</w:t>
        </w:r>
      </w:hyperlink>
      <w:r w:rsidRPr="00F2004F">
        <w:rPr>
          <w:rFonts w:ascii="Times New Roman" w:eastAsia="Times New Roman" w:hAnsi="Times New Roman" w:cs="Times New Roman"/>
          <w:color w:val="000000"/>
          <w:sz w:val="24"/>
          <w:szCs w:val="24"/>
          <w:lang w:eastAsia="ru-RU"/>
        </w:rPr>
        <w:t>).</w:t>
      </w:r>
    </w:p>
    <w:p w:rsidR="00F2004F" w:rsidRDefault="00F2004F" w:rsidP="00F2004F">
      <w:pPr>
        <w:numPr>
          <w:ilvl w:val="0"/>
          <w:numId w:val="1"/>
        </w:numPr>
        <w:autoSpaceDE w:val="0"/>
        <w:autoSpaceDN w:val="0"/>
        <w:adjustRightInd w:val="0"/>
        <w:spacing w:after="0" w:line="240" w:lineRule="auto"/>
        <w:ind w:left="284" w:hanging="357"/>
        <w:contextualSpacing/>
        <w:jc w:val="center"/>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УЧАСТНИКАМ ЗАКУПКИ (ПОСТАВЩИКАМ)</w:t>
      </w:r>
    </w:p>
    <w:p w:rsidR="00F2004F" w:rsidRPr="00F2004F" w:rsidRDefault="00F2004F" w:rsidP="00F2004F">
      <w:pPr>
        <w:numPr>
          <w:ilvl w:val="3"/>
          <w:numId w:val="7"/>
        </w:numPr>
        <w:autoSpaceDE w:val="0"/>
        <w:autoSpaceDN w:val="0"/>
        <w:adjustRightInd w:val="0"/>
        <w:spacing w:after="0" w:line="240" w:lineRule="auto"/>
        <w:ind w:left="1134" w:hanging="357"/>
        <w:contextualSpacing/>
        <w:jc w:val="both"/>
        <w:rPr>
          <w:rFonts w:ascii="Times New Roman" w:eastAsia="Times New Roman" w:hAnsi="Times New Roman" w:cs="Times New Roman"/>
          <w:b/>
          <w:sz w:val="24"/>
          <w:szCs w:val="24"/>
        </w:rPr>
      </w:pPr>
      <w:r w:rsidRPr="00F2004F">
        <w:rPr>
          <w:rFonts w:ascii="Times New Roman" w:eastAsia="Calibri" w:hAnsi="Times New Roman" w:cs="Times New Roman"/>
          <w:sz w:val="24"/>
          <w:szCs w:val="24"/>
        </w:rPr>
        <w:t xml:space="preserve"> </w:t>
      </w:r>
      <w:r w:rsidRPr="00F2004F">
        <w:rPr>
          <w:rFonts w:ascii="Times New Roman" w:eastAsia="Times New Roman" w:hAnsi="Times New Roman" w:cs="Times New Roman"/>
          <w:b/>
          <w:sz w:val="24"/>
          <w:szCs w:val="24"/>
        </w:rPr>
        <w:t>Требования о наличии аккредитации в Группе «Интер РАО»</w:t>
      </w:r>
    </w:p>
    <w:p w:rsidR="00F2004F" w:rsidRPr="00F2004F" w:rsidRDefault="00F2004F" w:rsidP="00F2004F">
      <w:pPr>
        <w:autoSpaceDE w:val="0"/>
        <w:autoSpaceDN w:val="0"/>
        <w:spacing w:after="0" w:line="240" w:lineRule="auto"/>
        <w:ind w:firstLine="709"/>
        <w:jc w:val="both"/>
        <w:rPr>
          <w:rFonts w:ascii="Times New Roman" w:eastAsia="Calibri" w:hAnsi="Times New Roman" w:cs="Times New Roman"/>
          <w:sz w:val="24"/>
          <w:szCs w:val="24"/>
        </w:rPr>
      </w:pPr>
      <w:r w:rsidRPr="00F2004F">
        <w:rPr>
          <w:rFonts w:ascii="Times New Roman" w:eastAsia="Calibri" w:hAnsi="Times New Roman" w:cs="Times New Roman"/>
          <w:sz w:val="24"/>
          <w:szCs w:val="24"/>
        </w:rPr>
        <w:t>Требование об обязательном наличии аккредитации к участникам закупки не предъявляется. Участники закупки, имеющие аккредитацию в Группе «Интер РАО», являющейся предметом настоящей закупки, должны приложить копию действующего Свидетельства об аккредитации в Группе «Интер РАО».</w:t>
      </w:r>
    </w:p>
    <w:p w:rsidR="00F2004F" w:rsidRPr="00F2004F" w:rsidRDefault="00F2004F" w:rsidP="00F2004F">
      <w:pPr>
        <w:numPr>
          <w:ilvl w:val="3"/>
          <w:numId w:val="7"/>
        </w:numPr>
        <w:autoSpaceDE w:val="0"/>
        <w:autoSpaceDN w:val="0"/>
        <w:adjustRightInd w:val="0"/>
        <w:spacing w:after="240" w:line="240" w:lineRule="auto"/>
        <w:ind w:left="1134" w:hanging="357"/>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Требования к опыту поставки аналогичных товаров</w:t>
      </w:r>
    </w:p>
    <w:p w:rsidR="00F2004F" w:rsidRPr="00F2004F" w:rsidRDefault="00F2004F" w:rsidP="00F2004F">
      <w:pPr>
        <w:autoSpaceDE w:val="0"/>
        <w:autoSpaceDN w:val="0"/>
        <w:adjustRightInd w:val="0"/>
        <w:spacing w:after="240" w:line="240" w:lineRule="auto"/>
        <w:ind w:left="1134"/>
        <w:contextualSpacing/>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Не требуется</w:t>
      </w:r>
      <w:r w:rsidR="007D0F72">
        <w:rPr>
          <w:rFonts w:ascii="Times New Roman" w:eastAsia="Times New Roman" w:hAnsi="Times New Roman" w:cs="Times New Roman"/>
          <w:sz w:val="24"/>
          <w:szCs w:val="24"/>
        </w:rPr>
        <w:t>.</w:t>
      </w:r>
    </w:p>
    <w:p w:rsidR="00F2004F" w:rsidRPr="00F2004F" w:rsidRDefault="00F2004F" w:rsidP="00F2004F">
      <w:pPr>
        <w:numPr>
          <w:ilvl w:val="3"/>
          <w:numId w:val="7"/>
        </w:numPr>
        <w:autoSpaceDE w:val="0"/>
        <w:autoSpaceDN w:val="0"/>
        <w:adjustRightInd w:val="0"/>
        <w:spacing w:after="240" w:line="240" w:lineRule="auto"/>
        <w:ind w:left="1134" w:hanging="357"/>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sz w:val="24"/>
          <w:szCs w:val="24"/>
        </w:rPr>
        <w:t xml:space="preserve"> </w:t>
      </w:r>
      <w:r w:rsidRPr="00F2004F">
        <w:rPr>
          <w:rFonts w:ascii="Times New Roman" w:eastAsia="Times New Roman" w:hAnsi="Times New Roman" w:cs="Times New Roman"/>
          <w:b/>
          <w:sz w:val="24"/>
          <w:szCs w:val="24"/>
        </w:rPr>
        <w:t>Требования к обороту средств, предоставлению банковской гарантии</w:t>
      </w:r>
    </w:p>
    <w:p w:rsidR="00F2004F" w:rsidRPr="00F2004F" w:rsidRDefault="00F2004F" w:rsidP="00F2004F">
      <w:pPr>
        <w:autoSpaceDE w:val="0"/>
        <w:autoSpaceDN w:val="0"/>
        <w:adjustRightInd w:val="0"/>
        <w:spacing w:after="240" w:line="240" w:lineRule="auto"/>
        <w:ind w:left="1134"/>
        <w:contextualSpacing/>
        <w:jc w:val="both"/>
        <w:rPr>
          <w:rFonts w:ascii="Times New Roman" w:eastAsia="Times New Roman" w:hAnsi="Times New Roman" w:cs="Times New Roman"/>
          <w:sz w:val="24"/>
          <w:szCs w:val="24"/>
        </w:rPr>
      </w:pPr>
      <w:r w:rsidRPr="00F2004F">
        <w:rPr>
          <w:rFonts w:ascii="Times New Roman" w:eastAsia="Times New Roman" w:hAnsi="Times New Roman" w:cs="Times New Roman"/>
          <w:sz w:val="24"/>
          <w:szCs w:val="24"/>
        </w:rPr>
        <w:t>Не требуются</w:t>
      </w:r>
      <w:r w:rsidR="007D0F72">
        <w:rPr>
          <w:rFonts w:ascii="Times New Roman" w:eastAsia="Times New Roman" w:hAnsi="Times New Roman" w:cs="Times New Roman"/>
          <w:sz w:val="24"/>
          <w:szCs w:val="24"/>
        </w:rPr>
        <w:t>.</w:t>
      </w:r>
    </w:p>
    <w:p w:rsidR="00F2004F" w:rsidRPr="00F2004F" w:rsidRDefault="00F2004F" w:rsidP="00F2004F">
      <w:pPr>
        <w:numPr>
          <w:ilvl w:val="3"/>
          <w:numId w:val="7"/>
        </w:numPr>
        <w:autoSpaceDE w:val="0"/>
        <w:autoSpaceDN w:val="0"/>
        <w:adjustRightInd w:val="0"/>
        <w:spacing w:after="240" w:line="240" w:lineRule="auto"/>
        <w:ind w:left="1134" w:hanging="357"/>
        <w:contextualSpacing/>
        <w:jc w:val="both"/>
        <w:rPr>
          <w:rFonts w:ascii="Times New Roman" w:eastAsia="Times New Roman" w:hAnsi="Times New Roman" w:cs="Times New Roman"/>
          <w:b/>
          <w:sz w:val="24"/>
          <w:szCs w:val="24"/>
        </w:rPr>
      </w:pPr>
      <w:r w:rsidRPr="00F2004F">
        <w:rPr>
          <w:rFonts w:ascii="Times New Roman" w:eastAsia="Times New Roman" w:hAnsi="Times New Roman" w:cs="Times New Roman"/>
          <w:b/>
          <w:sz w:val="24"/>
          <w:szCs w:val="24"/>
        </w:rPr>
        <w:t xml:space="preserve"> Дополнительные требования</w:t>
      </w:r>
    </w:p>
    <w:p w:rsidR="00F2004F" w:rsidRPr="00F2004F" w:rsidRDefault="00F2004F" w:rsidP="00F2004F">
      <w:pPr>
        <w:spacing w:after="0" w:line="240" w:lineRule="auto"/>
        <w:ind w:firstLine="709"/>
        <w:contextualSpacing/>
        <w:jc w:val="both"/>
        <w:outlineLvl w:val="0"/>
        <w:rPr>
          <w:rFonts w:ascii="Times New Roman" w:eastAsia="Calibri" w:hAnsi="Times New Roman" w:cs="Times New Roman"/>
          <w:sz w:val="24"/>
          <w:szCs w:val="24"/>
        </w:rPr>
      </w:pPr>
      <w:r w:rsidRPr="00F2004F">
        <w:rPr>
          <w:rFonts w:ascii="Times New Roman" w:eastAsia="Calibri" w:hAnsi="Times New Roman" w:cs="Times New Roman"/>
          <w:spacing w:val="-11"/>
          <w:sz w:val="24"/>
          <w:szCs w:val="24"/>
        </w:rPr>
        <w:t>Участниками</w:t>
      </w:r>
      <w:r w:rsidRPr="00F2004F">
        <w:rPr>
          <w:rFonts w:ascii="Times New Roman" w:eastAsia="Calibri" w:hAnsi="Times New Roman" w:cs="Times New Roman"/>
          <w:sz w:val="24"/>
          <w:szCs w:val="24"/>
        </w:rPr>
        <w:t xml:space="preserve">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p>
    <w:p w:rsidR="00FB3D79" w:rsidRDefault="00FB3D79" w:rsidP="00F2004F">
      <w:pPr>
        <w:spacing w:before="240" w:after="200" w:line="276" w:lineRule="auto"/>
        <w:rPr>
          <w:rFonts w:ascii="Times New Roman" w:eastAsia="Calibri" w:hAnsi="Times New Roman" w:cs="Times New Roman"/>
          <w:sz w:val="24"/>
          <w:szCs w:val="24"/>
        </w:rPr>
      </w:pPr>
      <w:bookmarkStart w:id="1" w:name="_Toc422401776"/>
    </w:p>
    <w:p w:rsidR="00FB3D79" w:rsidRDefault="00FB3D79" w:rsidP="00F2004F">
      <w:pPr>
        <w:spacing w:before="240" w:after="200" w:line="276" w:lineRule="auto"/>
        <w:rPr>
          <w:rFonts w:ascii="Times New Roman" w:eastAsia="Calibri" w:hAnsi="Times New Roman" w:cs="Times New Roman"/>
          <w:sz w:val="24"/>
          <w:szCs w:val="24"/>
        </w:rPr>
      </w:pPr>
    </w:p>
    <w:p w:rsidR="00F2004F" w:rsidRDefault="00F2004F" w:rsidP="00F2004F">
      <w:pPr>
        <w:spacing w:before="240" w:after="200" w:line="276"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Согласовано:</w:t>
      </w:r>
    </w:p>
    <w:p w:rsidR="005958C6" w:rsidRPr="00F2004F" w:rsidRDefault="005958C6" w:rsidP="005958C6">
      <w:pPr>
        <w:tabs>
          <w:tab w:val="left" w:pos="6237"/>
          <w:tab w:val="left" w:pos="8222"/>
        </w:tabs>
        <w:spacing w:after="240" w:line="276"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Начальник управления </w:t>
      </w:r>
      <w:r w:rsidRPr="00F2004F">
        <w:rPr>
          <w:rFonts w:ascii="Times New Roman" w:eastAsia="Calibri" w:hAnsi="Times New Roman" w:cs="Times New Roman"/>
          <w:sz w:val="24"/>
          <w:szCs w:val="24"/>
        </w:rPr>
        <w:br/>
        <w:t>по административным вопросам</w:t>
      </w:r>
      <w:r w:rsidRPr="00F2004F">
        <w:rPr>
          <w:rFonts w:ascii="Times New Roman" w:eastAsia="Calibri" w:hAnsi="Times New Roman" w:cs="Times New Roman"/>
          <w:sz w:val="24"/>
          <w:szCs w:val="24"/>
        </w:rPr>
        <w:tab/>
        <w:t>_________ Н.А. Минаев</w:t>
      </w:r>
    </w:p>
    <w:p w:rsidR="00F2004F" w:rsidRPr="00F2004F" w:rsidRDefault="00F2004F" w:rsidP="00F2004F">
      <w:pPr>
        <w:spacing w:after="0" w:line="240"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Главный эксперт </w:t>
      </w:r>
    </w:p>
    <w:p w:rsidR="00F2004F" w:rsidRPr="00F2004F" w:rsidRDefault="00F2004F" w:rsidP="00F2004F">
      <w:pPr>
        <w:spacing w:after="0" w:line="240"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Обособленного подразделения г. Саратов </w:t>
      </w:r>
    </w:p>
    <w:p w:rsidR="00F2004F" w:rsidRPr="00F2004F" w:rsidRDefault="00F2004F" w:rsidP="00F2004F">
      <w:pPr>
        <w:spacing w:after="0" w:line="240"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отдела планирования закупочной деятельности </w:t>
      </w:r>
    </w:p>
    <w:p w:rsidR="00F2004F" w:rsidRPr="00F2004F" w:rsidRDefault="00F2004F" w:rsidP="00F2004F">
      <w:pPr>
        <w:tabs>
          <w:tab w:val="left" w:pos="6237"/>
          <w:tab w:val="left" w:pos="8222"/>
        </w:tabs>
        <w:spacing w:after="0" w:line="240"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сбытовых, инжиниринговых и сервисных активов</w:t>
      </w:r>
      <w:r w:rsidRPr="00F2004F">
        <w:rPr>
          <w:rFonts w:ascii="Times New Roman" w:eastAsia="Calibri" w:hAnsi="Times New Roman" w:cs="Times New Roman"/>
          <w:sz w:val="24"/>
          <w:szCs w:val="24"/>
        </w:rPr>
        <w:tab/>
      </w:r>
      <w:r w:rsidR="00FB3D79">
        <w:rPr>
          <w:rFonts w:ascii="Times New Roman" w:eastAsia="Calibri" w:hAnsi="Times New Roman" w:cs="Times New Roman"/>
          <w:sz w:val="24"/>
          <w:szCs w:val="24"/>
        </w:rPr>
        <w:t>_</w:t>
      </w:r>
      <w:r w:rsidRPr="00F2004F">
        <w:rPr>
          <w:rFonts w:ascii="Times New Roman" w:eastAsia="Calibri" w:hAnsi="Times New Roman" w:cs="Times New Roman"/>
          <w:sz w:val="24"/>
          <w:szCs w:val="24"/>
        </w:rPr>
        <w:t>_________ Н.А. Грызлов</w:t>
      </w:r>
    </w:p>
    <w:p w:rsidR="005958C6" w:rsidRDefault="005958C6" w:rsidP="005958C6">
      <w:pPr>
        <w:spacing w:after="0" w:line="240" w:lineRule="auto"/>
        <w:rPr>
          <w:rFonts w:ascii="Times New Roman" w:eastAsia="Calibri" w:hAnsi="Times New Roman" w:cs="Times New Roman"/>
          <w:sz w:val="24"/>
          <w:szCs w:val="24"/>
        </w:rPr>
      </w:pPr>
    </w:p>
    <w:p w:rsidR="005958C6" w:rsidRPr="00F2004F" w:rsidRDefault="005958C6" w:rsidP="005958C6">
      <w:pPr>
        <w:spacing w:after="0" w:line="240"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Начальник отдела </w:t>
      </w:r>
    </w:p>
    <w:p w:rsidR="005958C6" w:rsidRPr="00F2004F" w:rsidRDefault="005958C6" w:rsidP="005958C6">
      <w:pPr>
        <w:spacing w:after="0" w:line="240"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транспортного обеспечения                                              </w:t>
      </w:r>
      <w:r w:rsidRPr="00F2004F">
        <w:rPr>
          <w:rFonts w:ascii="Times New Roman" w:eastAsia="Calibri" w:hAnsi="Times New Roman" w:cs="Times New Roman"/>
          <w:sz w:val="24"/>
          <w:szCs w:val="24"/>
        </w:rPr>
        <w:tab/>
        <w:t xml:space="preserve">         </w:t>
      </w:r>
      <w:r w:rsidR="00FB3D79">
        <w:rPr>
          <w:rFonts w:ascii="Times New Roman" w:eastAsia="Calibri" w:hAnsi="Times New Roman" w:cs="Times New Roman"/>
          <w:sz w:val="24"/>
          <w:szCs w:val="24"/>
        </w:rPr>
        <w:t xml:space="preserve"> </w:t>
      </w:r>
      <w:r w:rsidRPr="00F2004F">
        <w:rPr>
          <w:rFonts w:ascii="Times New Roman" w:eastAsia="Calibri" w:hAnsi="Times New Roman" w:cs="Times New Roman"/>
          <w:sz w:val="24"/>
          <w:szCs w:val="24"/>
        </w:rPr>
        <w:t>_</w:t>
      </w:r>
      <w:r w:rsidR="00FB3D79">
        <w:rPr>
          <w:rFonts w:ascii="Times New Roman" w:eastAsia="Calibri" w:hAnsi="Times New Roman" w:cs="Times New Roman"/>
          <w:sz w:val="24"/>
          <w:szCs w:val="24"/>
        </w:rPr>
        <w:t>_</w:t>
      </w:r>
      <w:r w:rsidRPr="00F2004F">
        <w:rPr>
          <w:rFonts w:ascii="Times New Roman" w:eastAsia="Calibri" w:hAnsi="Times New Roman" w:cs="Times New Roman"/>
          <w:sz w:val="24"/>
          <w:szCs w:val="24"/>
        </w:rPr>
        <w:t>________ Д.С. Юрин</w:t>
      </w:r>
    </w:p>
    <w:p w:rsidR="005958C6" w:rsidRDefault="005958C6" w:rsidP="005958C6">
      <w:pPr>
        <w:spacing w:after="0" w:line="276" w:lineRule="auto"/>
        <w:rPr>
          <w:rFonts w:ascii="Times New Roman" w:eastAsia="Calibri" w:hAnsi="Times New Roman" w:cs="Times New Roman"/>
          <w:sz w:val="24"/>
          <w:szCs w:val="24"/>
        </w:rPr>
      </w:pPr>
    </w:p>
    <w:p w:rsidR="00F2004F" w:rsidRPr="00F2004F" w:rsidRDefault="00F2004F" w:rsidP="005958C6">
      <w:pPr>
        <w:spacing w:after="0" w:line="276"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Ответственный исполнитель:</w:t>
      </w:r>
    </w:p>
    <w:p w:rsidR="00F2004F" w:rsidRPr="00F2004F" w:rsidRDefault="00F2004F" w:rsidP="005958C6">
      <w:pPr>
        <w:spacing w:after="0" w:line="240" w:lineRule="auto"/>
        <w:ind w:right="-1"/>
        <w:rPr>
          <w:rFonts w:ascii="Times New Roman" w:eastAsia="Calibri" w:hAnsi="Times New Roman" w:cs="Times New Roman"/>
          <w:sz w:val="24"/>
          <w:szCs w:val="24"/>
        </w:rPr>
      </w:pPr>
      <w:r w:rsidRPr="00F2004F">
        <w:rPr>
          <w:rFonts w:ascii="Times New Roman" w:eastAsia="Calibri" w:hAnsi="Times New Roman" w:cs="Times New Roman"/>
          <w:sz w:val="24"/>
          <w:szCs w:val="24"/>
        </w:rPr>
        <w:t>Специалист</w:t>
      </w:r>
      <w:r w:rsidRPr="00F2004F">
        <w:rPr>
          <w:rFonts w:ascii="Times New Roman" w:eastAsia="Calibri" w:hAnsi="Times New Roman" w:cs="Times New Roman"/>
          <w:sz w:val="24"/>
          <w:szCs w:val="24"/>
        </w:rPr>
        <w:tab/>
        <w:t xml:space="preserve">                                                                                 </w:t>
      </w:r>
      <w:r w:rsidR="00FB3D79">
        <w:rPr>
          <w:rFonts w:ascii="Times New Roman" w:eastAsia="Calibri" w:hAnsi="Times New Roman" w:cs="Times New Roman"/>
          <w:sz w:val="24"/>
          <w:szCs w:val="24"/>
        </w:rPr>
        <w:t>_</w:t>
      </w:r>
      <w:r w:rsidRPr="00F2004F">
        <w:rPr>
          <w:rFonts w:ascii="Times New Roman" w:eastAsia="Calibri" w:hAnsi="Times New Roman" w:cs="Times New Roman"/>
          <w:sz w:val="24"/>
          <w:szCs w:val="24"/>
        </w:rPr>
        <w:t>_________ А.А. Смехов</w:t>
      </w:r>
    </w:p>
    <w:p w:rsidR="006635C4" w:rsidRDefault="00F2004F" w:rsidP="005958C6">
      <w:pPr>
        <w:spacing w:after="0" w:line="276"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8(8452) 57-35-57</w:t>
      </w:r>
      <w:bookmarkEnd w:id="1"/>
      <w:r w:rsidRPr="00F2004F">
        <w:rPr>
          <w:rFonts w:ascii="Times New Roman" w:eastAsia="Calibri" w:hAnsi="Times New Roman" w:cs="Times New Roman"/>
          <w:sz w:val="24"/>
          <w:szCs w:val="24"/>
        </w:rPr>
        <w:t xml:space="preserve"> </w:t>
      </w:r>
      <w:hyperlink r:id="rId7" w:history="1">
        <w:r w:rsidR="00FB3D79" w:rsidRPr="005901EE">
          <w:rPr>
            <w:rStyle w:val="a4"/>
            <w:rFonts w:ascii="Times New Roman" w:eastAsia="Calibri" w:hAnsi="Times New Roman" w:cs="Times New Roman"/>
            <w:sz w:val="24"/>
            <w:szCs w:val="24"/>
            <w:lang w:val="en-US"/>
          </w:rPr>
          <w:t>smekhov</w:t>
        </w:r>
        <w:r w:rsidR="00FB3D79" w:rsidRPr="005901EE">
          <w:rPr>
            <w:rStyle w:val="a4"/>
            <w:rFonts w:ascii="Times New Roman" w:eastAsia="Calibri" w:hAnsi="Times New Roman" w:cs="Times New Roman"/>
            <w:sz w:val="24"/>
            <w:szCs w:val="24"/>
          </w:rPr>
          <w:t>_</w:t>
        </w:r>
        <w:r w:rsidR="00FB3D79" w:rsidRPr="005901EE">
          <w:rPr>
            <w:rStyle w:val="a4"/>
            <w:rFonts w:ascii="Times New Roman" w:eastAsia="Calibri" w:hAnsi="Times New Roman" w:cs="Times New Roman"/>
            <w:sz w:val="24"/>
            <w:szCs w:val="24"/>
            <w:lang w:val="en-US"/>
          </w:rPr>
          <w:t>aa</w:t>
        </w:r>
        <w:r w:rsidR="00FB3D79" w:rsidRPr="005901EE">
          <w:rPr>
            <w:rStyle w:val="a4"/>
            <w:rFonts w:ascii="Times New Roman" w:eastAsia="Calibri" w:hAnsi="Times New Roman" w:cs="Times New Roman"/>
            <w:sz w:val="24"/>
            <w:szCs w:val="24"/>
          </w:rPr>
          <w:t>@sarenergo.ru</w:t>
        </w:r>
      </w:hyperlink>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Default="00FB3D79" w:rsidP="005958C6">
      <w:pPr>
        <w:spacing w:after="0" w:line="276" w:lineRule="auto"/>
        <w:rPr>
          <w:rFonts w:ascii="Times New Roman" w:eastAsia="Calibri" w:hAnsi="Times New Roman" w:cs="Times New Roman"/>
          <w:sz w:val="24"/>
          <w:szCs w:val="24"/>
        </w:rPr>
      </w:pPr>
    </w:p>
    <w:p w:rsidR="00FB3D79" w:rsidRPr="00CA11EB" w:rsidRDefault="00FB3D79" w:rsidP="00FB3D79">
      <w:pPr>
        <w:keepNext/>
        <w:keepLines/>
        <w:spacing w:after="0"/>
        <w:jc w:val="center"/>
        <w:outlineLvl w:val="0"/>
        <w:rPr>
          <w:rFonts w:ascii="Times New Roman" w:eastAsiaTheme="majorEastAsia" w:hAnsi="Times New Roman" w:cs="Times New Roman"/>
          <w:bCs/>
        </w:rPr>
      </w:pPr>
      <w:r>
        <w:rPr>
          <w:rFonts w:ascii="Times New Roman" w:eastAsiaTheme="majorEastAsia" w:hAnsi="Times New Roman" w:cs="Times New Roman"/>
          <w:b/>
          <w:bCs/>
          <w:sz w:val="24"/>
          <w:szCs w:val="24"/>
        </w:rPr>
        <w:t xml:space="preserve">                                                                                          </w:t>
      </w:r>
      <w:r w:rsidRPr="00CA11EB">
        <w:rPr>
          <w:rFonts w:ascii="Times New Roman" w:eastAsiaTheme="majorEastAsia" w:hAnsi="Times New Roman" w:cs="Times New Roman"/>
          <w:bCs/>
        </w:rPr>
        <w:t xml:space="preserve">Приложение </w:t>
      </w:r>
      <w:r>
        <w:rPr>
          <w:rFonts w:ascii="Times New Roman" w:eastAsiaTheme="majorEastAsia" w:hAnsi="Times New Roman" w:cs="Times New Roman"/>
          <w:bCs/>
        </w:rPr>
        <w:t>№</w:t>
      </w:r>
      <w:r w:rsidRPr="00CA11EB">
        <w:rPr>
          <w:rFonts w:ascii="Times New Roman" w:eastAsiaTheme="majorEastAsia" w:hAnsi="Times New Roman" w:cs="Times New Roman"/>
          <w:bCs/>
        </w:rPr>
        <w:t>1</w:t>
      </w:r>
    </w:p>
    <w:p w:rsidR="00FB3D79" w:rsidRDefault="00FB3D79" w:rsidP="00FB3D79">
      <w:pPr>
        <w:keepNext/>
        <w:keepLines/>
        <w:spacing w:after="0"/>
        <w:jc w:val="center"/>
        <w:outlineLvl w:val="0"/>
        <w:rPr>
          <w:rFonts w:ascii="Times New Roman" w:eastAsiaTheme="majorEastAsia" w:hAnsi="Times New Roman" w:cs="Times New Roman"/>
          <w:bCs/>
        </w:rPr>
      </w:pPr>
      <w:r w:rsidRPr="00CA11EB">
        <w:rPr>
          <w:rFonts w:ascii="Times New Roman" w:eastAsiaTheme="majorEastAsia" w:hAnsi="Times New Roman" w:cs="Times New Roman"/>
          <w:bCs/>
        </w:rPr>
        <w:t xml:space="preserve">                                                                                                               к техническому заданию</w:t>
      </w:r>
    </w:p>
    <w:p w:rsidR="00FB3D79" w:rsidRDefault="00FB3D79" w:rsidP="00FB3D79">
      <w:pPr>
        <w:keepNext/>
        <w:keepLines/>
        <w:spacing w:after="0" w:line="276" w:lineRule="auto"/>
        <w:jc w:val="center"/>
        <w:outlineLvl w:val="0"/>
        <w:rPr>
          <w:rFonts w:ascii="Times New Roman" w:eastAsia="Times New Roman" w:hAnsi="Times New Roman" w:cs="Times New Roman"/>
          <w:b/>
          <w:bCs/>
          <w:sz w:val="24"/>
          <w:szCs w:val="24"/>
        </w:rPr>
      </w:pPr>
    </w:p>
    <w:p w:rsidR="00FB3D79" w:rsidRDefault="00FB3D79" w:rsidP="00FB3D79">
      <w:pPr>
        <w:spacing w:after="0" w:line="276" w:lineRule="auto"/>
        <w:jc w:val="center"/>
        <w:rPr>
          <w:rFonts w:ascii="Times New Roman" w:eastAsia="Calibri" w:hAnsi="Times New Roman" w:cs="Times New Roman"/>
          <w:b/>
          <w:sz w:val="24"/>
          <w:szCs w:val="24"/>
        </w:rPr>
      </w:pPr>
      <w:r w:rsidRPr="00F2004F">
        <w:rPr>
          <w:rFonts w:ascii="Times New Roman" w:eastAsia="Calibri" w:hAnsi="Times New Roman" w:cs="Times New Roman"/>
          <w:b/>
          <w:sz w:val="24"/>
          <w:szCs w:val="24"/>
        </w:rPr>
        <w:t xml:space="preserve"> «Приобретение шин, покрышек для автотранспорта Общества»</w:t>
      </w:r>
    </w:p>
    <w:p w:rsidR="00FB3D79" w:rsidRDefault="00FB3D79" w:rsidP="00FB3D79">
      <w:pPr>
        <w:spacing w:after="0" w:line="276" w:lineRule="auto"/>
        <w:jc w:val="center"/>
        <w:rPr>
          <w:rFonts w:ascii="Times New Roman" w:eastAsia="Calibri" w:hAnsi="Times New Roman" w:cs="Times New Roman"/>
          <w:b/>
          <w:sz w:val="24"/>
          <w:szCs w:val="24"/>
        </w:rPr>
      </w:pPr>
    </w:p>
    <w:tbl>
      <w:tblPr>
        <w:tblStyle w:val="a3"/>
        <w:tblW w:w="9952" w:type="dxa"/>
        <w:tblInd w:w="-459" w:type="dxa"/>
        <w:tblLayout w:type="fixed"/>
        <w:tblLook w:val="04A0" w:firstRow="1" w:lastRow="0" w:firstColumn="1" w:lastColumn="0" w:noHBand="0" w:noVBand="1"/>
      </w:tblPr>
      <w:tblGrid>
        <w:gridCol w:w="596"/>
        <w:gridCol w:w="1672"/>
        <w:gridCol w:w="3686"/>
        <w:gridCol w:w="850"/>
        <w:gridCol w:w="1560"/>
        <w:gridCol w:w="1588"/>
      </w:tblGrid>
      <w:tr w:rsidR="00FB3D79" w:rsidRPr="00F2004F" w:rsidTr="003D16D2">
        <w:trPr>
          <w:trHeight w:val="390"/>
        </w:trPr>
        <w:tc>
          <w:tcPr>
            <w:tcW w:w="596" w:type="dxa"/>
            <w:tcBorders>
              <w:top w:val="single" w:sz="4" w:space="0" w:color="auto"/>
              <w:left w:val="single" w:sz="4" w:space="0" w:color="auto"/>
              <w:bottom w:val="single" w:sz="4" w:space="0" w:color="auto"/>
              <w:right w:val="single" w:sz="4" w:space="0" w:color="auto"/>
            </w:tcBorders>
            <w:vAlign w:val="center"/>
            <w:hideMark/>
          </w:tcPr>
          <w:p w:rsidR="00FB3D79" w:rsidRDefault="00FB3D79" w:rsidP="001A3183">
            <w:pPr>
              <w:contextualSpacing/>
              <w:jc w:val="center"/>
              <w:rPr>
                <w:rFonts w:ascii="Times New Roman" w:hAnsi="Times New Roman"/>
                <w:b/>
                <w:bCs/>
                <w:lang w:eastAsia="ru-RU"/>
              </w:rPr>
            </w:pPr>
          </w:p>
          <w:p w:rsidR="00FB3D79" w:rsidRPr="00F2004F" w:rsidRDefault="00FB3D79" w:rsidP="001A3183">
            <w:pPr>
              <w:contextualSpacing/>
              <w:jc w:val="center"/>
              <w:rPr>
                <w:rFonts w:ascii="Times New Roman" w:hAnsi="Times New Roman"/>
                <w:b/>
                <w:bCs/>
                <w:lang w:eastAsia="ru-RU"/>
              </w:rPr>
            </w:pPr>
            <w:r w:rsidRPr="00F2004F">
              <w:rPr>
                <w:rFonts w:ascii="Times New Roman" w:hAnsi="Times New Roman"/>
                <w:b/>
                <w:bCs/>
                <w:lang w:eastAsia="ru-RU"/>
              </w:rPr>
              <w:t>№ п/п</w:t>
            </w:r>
          </w:p>
        </w:tc>
        <w:tc>
          <w:tcPr>
            <w:tcW w:w="1672" w:type="dxa"/>
            <w:tcBorders>
              <w:top w:val="single" w:sz="4" w:space="0" w:color="auto"/>
              <w:left w:val="single" w:sz="4" w:space="0" w:color="auto"/>
              <w:bottom w:val="single" w:sz="4" w:space="0" w:color="auto"/>
              <w:right w:val="single" w:sz="4" w:space="0" w:color="auto"/>
            </w:tcBorders>
            <w:vAlign w:val="center"/>
            <w:hideMark/>
          </w:tcPr>
          <w:p w:rsidR="00FB3D79" w:rsidRPr="00F2004F" w:rsidRDefault="00FB3D79" w:rsidP="001A3183">
            <w:pPr>
              <w:jc w:val="center"/>
              <w:rPr>
                <w:rFonts w:ascii="Times New Roman" w:hAnsi="Times New Roman"/>
                <w:b/>
                <w:bCs/>
                <w:lang w:eastAsia="ru-RU"/>
              </w:rPr>
            </w:pPr>
            <w:r w:rsidRPr="00F2004F">
              <w:rPr>
                <w:rFonts w:ascii="Times New Roman" w:hAnsi="Times New Roman"/>
                <w:b/>
                <w:bCs/>
                <w:lang w:eastAsia="ru-RU"/>
              </w:rPr>
              <w:t>Наименование продукции</w:t>
            </w:r>
          </w:p>
        </w:tc>
        <w:tc>
          <w:tcPr>
            <w:tcW w:w="3686" w:type="dxa"/>
            <w:tcBorders>
              <w:top w:val="single" w:sz="4" w:space="0" w:color="auto"/>
              <w:left w:val="single" w:sz="4" w:space="0" w:color="auto"/>
              <w:bottom w:val="single" w:sz="4" w:space="0" w:color="auto"/>
              <w:right w:val="single" w:sz="4" w:space="0" w:color="auto"/>
            </w:tcBorders>
            <w:vAlign w:val="center"/>
            <w:hideMark/>
          </w:tcPr>
          <w:p w:rsidR="00FB3D79" w:rsidRPr="00F2004F" w:rsidRDefault="00FB3D79" w:rsidP="001A3183">
            <w:pPr>
              <w:jc w:val="center"/>
              <w:rPr>
                <w:rFonts w:ascii="Times New Roman" w:hAnsi="Times New Roman"/>
                <w:b/>
                <w:bCs/>
                <w:lang w:eastAsia="ru-RU"/>
              </w:rPr>
            </w:pPr>
            <w:r w:rsidRPr="00F2004F">
              <w:rPr>
                <w:rFonts w:ascii="Times New Roman" w:hAnsi="Times New Roman"/>
                <w:b/>
                <w:bCs/>
                <w:lang w:eastAsia="ru-RU"/>
              </w:rPr>
              <w:t>Технические характеристики</w:t>
            </w:r>
          </w:p>
        </w:tc>
        <w:tc>
          <w:tcPr>
            <w:tcW w:w="850" w:type="dxa"/>
            <w:tcBorders>
              <w:top w:val="single" w:sz="4" w:space="0" w:color="auto"/>
              <w:left w:val="single" w:sz="4" w:space="0" w:color="auto"/>
              <w:bottom w:val="single" w:sz="4" w:space="0" w:color="auto"/>
              <w:right w:val="single" w:sz="4" w:space="0" w:color="auto"/>
            </w:tcBorders>
            <w:vAlign w:val="center"/>
            <w:hideMark/>
          </w:tcPr>
          <w:p w:rsidR="00FB3D79" w:rsidRPr="00F2004F" w:rsidRDefault="00FB3D79" w:rsidP="001A3183">
            <w:pPr>
              <w:jc w:val="center"/>
              <w:rPr>
                <w:rFonts w:ascii="Times New Roman" w:hAnsi="Times New Roman"/>
                <w:b/>
                <w:bCs/>
                <w:lang w:eastAsia="ru-RU"/>
              </w:rPr>
            </w:pPr>
            <w:r w:rsidRPr="00F2004F">
              <w:rPr>
                <w:rFonts w:ascii="Times New Roman" w:hAnsi="Times New Roman"/>
                <w:b/>
                <w:bCs/>
                <w:lang w:eastAsia="ru-RU"/>
              </w:rPr>
              <w:t>Кол-во</w:t>
            </w:r>
            <w:r w:rsidRPr="00F2004F">
              <w:rPr>
                <w:rFonts w:ascii="Times New Roman" w:hAnsi="Times New Roman"/>
                <w:lang w:eastAsia="ru-RU"/>
              </w:rPr>
              <w:t xml:space="preserve"> </w:t>
            </w:r>
            <w:r w:rsidRPr="00F2004F">
              <w:rPr>
                <w:rFonts w:ascii="Times New Roman" w:hAnsi="Times New Roman"/>
                <w:b/>
                <w:lang w:eastAsia="ru-RU"/>
              </w:rPr>
              <w:t>шт.</w:t>
            </w:r>
          </w:p>
        </w:tc>
        <w:tc>
          <w:tcPr>
            <w:tcW w:w="1560" w:type="dxa"/>
            <w:tcBorders>
              <w:top w:val="single" w:sz="4" w:space="0" w:color="auto"/>
              <w:left w:val="single" w:sz="4" w:space="0" w:color="auto"/>
              <w:bottom w:val="single" w:sz="4" w:space="0" w:color="auto"/>
              <w:right w:val="single" w:sz="4" w:space="0" w:color="auto"/>
            </w:tcBorders>
            <w:vAlign w:val="center"/>
            <w:hideMark/>
          </w:tcPr>
          <w:p w:rsidR="00FB3D79" w:rsidRPr="00F2004F" w:rsidRDefault="00FB3D79" w:rsidP="001A3183">
            <w:pPr>
              <w:jc w:val="center"/>
              <w:rPr>
                <w:rFonts w:ascii="Times New Roman" w:hAnsi="Times New Roman"/>
                <w:b/>
                <w:bCs/>
                <w:lang w:eastAsia="ru-RU"/>
              </w:rPr>
            </w:pPr>
            <w:r w:rsidRPr="00F2004F">
              <w:rPr>
                <w:rFonts w:ascii="Times New Roman" w:hAnsi="Times New Roman"/>
                <w:b/>
                <w:bCs/>
                <w:lang w:eastAsia="ru-RU"/>
              </w:rPr>
              <w:t>Цена за ед. без учета НДС, руб.</w:t>
            </w:r>
          </w:p>
        </w:tc>
        <w:tc>
          <w:tcPr>
            <w:tcW w:w="1588" w:type="dxa"/>
            <w:tcBorders>
              <w:top w:val="single" w:sz="4" w:space="0" w:color="auto"/>
              <w:left w:val="single" w:sz="4" w:space="0" w:color="auto"/>
              <w:bottom w:val="single" w:sz="4" w:space="0" w:color="auto"/>
              <w:right w:val="single" w:sz="4" w:space="0" w:color="auto"/>
            </w:tcBorders>
            <w:vAlign w:val="center"/>
            <w:hideMark/>
          </w:tcPr>
          <w:p w:rsidR="00FB3D79" w:rsidRPr="00F2004F" w:rsidRDefault="00FB3D79" w:rsidP="001A3183">
            <w:pPr>
              <w:jc w:val="center"/>
              <w:rPr>
                <w:rFonts w:ascii="Times New Roman" w:hAnsi="Times New Roman"/>
                <w:b/>
                <w:bCs/>
                <w:lang w:eastAsia="ru-RU"/>
              </w:rPr>
            </w:pPr>
            <w:r w:rsidRPr="00F2004F">
              <w:rPr>
                <w:rFonts w:ascii="Times New Roman" w:hAnsi="Times New Roman"/>
                <w:b/>
                <w:bCs/>
                <w:lang w:eastAsia="ru-RU"/>
              </w:rPr>
              <w:t>Стоимость без учета НДС, руб.</w:t>
            </w:r>
          </w:p>
        </w:tc>
      </w:tr>
      <w:tr w:rsidR="00FB3D79" w:rsidRPr="00F2004F" w:rsidTr="003D16D2">
        <w:trPr>
          <w:trHeight w:val="20"/>
        </w:trPr>
        <w:tc>
          <w:tcPr>
            <w:tcW w:w="596" w:type="dxa"/>
            <w:tcBorders>
              <w:top w:val="single" w:sz="4" w:space="0" w:color="auto"/>
              <w:left w:val="single" w:sz="4" w:space="0" w:color="auto"/>
              <w:bottom w:val="single" w:sz="4" w:space="0" w:color="auto"/>
              <w:right w:val="single" w:sz="4" w:space="0" w:color="auto"/>
            </w:tcBorders>
            <w:hideMark/>
          </w:tcPr>
          <w:p w:rsidR="00FB3D79" w:rsidRPr="00F2004F" w:rsidRDefault="00FB3D79" w:rsidP="001A3183">
            <w:pPr>
              <w:ind w:left="-31" w:right="-33"/>
              <w:jc w:val="center"/>
              <w:rPr>
                <w:rFonts w:ascii="Times New Roman" w:hAnsi="Times New Roman"/>
                <w:bCs/>
                <w:sz w:val="16"/>
                <w:szCs w:val="16"/>
                <w:lang w:eastAsia="ru-RU"/>
              </w:rPr>
            </w:pPr>
            <w:r w:rsidRPr="00F2004F">
              <w:rPr>
                <w:rFonts w:ascii="Times New Roman" w:hAnsi="Times New Roman"/>
                <w:bCs/>
                <w:sz w:val="16"/>
                <w:szCs w:val="16"/>
                <w:lang w:eastAsia="ru-RU"/>
              </w:rPr>
              <w:t>1.</w:t>
            </w:r>
          </w:p>
        </w:tc>
        <w:tc>
          <w:tcPr>
            <w:tcW w:w="1672" w:type="dxa"/>
            <w:tcBorders>
              <w:top w:val="single" w:sz="4" w:space="0" w:color="auto"/>
              <w:left w:val="single" w:sz="4" w:space="0" w:color="auto"/>
              <w:bottom w:val="single" w:sz="4" w:space="0" w:color="auto"/>
              <w:right w:val="single" w:sz="4" w:space="0" w:color="auto"/>
            </w:tcBorders>
            <w:noWrap/>
          </w:tcPr>
          <w:p w:rsidR="00FB3D79" w:rsidRPr="003D16D2" w:rsidRDefault="00FB3D79" w:rsidP="001A3183">
            <w:pPr>
              <w:rPr>
                <w:rFonts w:ascii="Times New Roman" w:hAnsi="Times New Roman"/>
                <w:bCs/>
                <w:sz w:val="16"/>
                <w:szCs w:val="16"/>
                <w:lang w:val="en-US" w:eastAsia="ru-RU"/>
              </w:rPr>
            </w:pPr>
            <w:proofErr w:type="spellStart"/>
            <w:r w:rsidRPr="00BE2487">
              <w:rPr>
                <w:rFonts w:ascii="Times New Roman" w:hAnsi="Times New Roman"/>
                <w:bCs/>
                <w:sz w:val="16"/>
                <w:szCs w:val="16"/>
                <w:lang w:val="en-US" w:eastAsia="ru-RU"/>
              </w:rPr>
              <w:t>Шины</w:t>
            </w:r>
            <w:proofErr w:type="spellEnd"/>
            <w:r w:rsidRPr="00BE2487">
              <w:rPr>
                <w:rFonts w:ascii="Times New Roman" w:hAnsi="Times New Roman"/>
                <w:bCs/>
                <w:sz w:val="16"/>
                <w:szCs w:val="16"/>
                <w:lang w:val="en-US" w:eastAsia="ru-RU"/>
              </w:rPr>
              <w:t xml:space="preserve"> Continental </w:t>
            </w:r>
            <w:proofErr w:type="spellStart"/>
            <w:r w:rsidRPr="00BE2487">
              <w:rPr>
                <w:rFonts w:ascii="Times New Roman" w:hAnsi="Times New Roman"/>
                <w:bCs/>
                <w:sz w:val="16"/>
                <w:szCs w:val="16"/>
                <w:lang w:val="en-US" w:eastAsia="ru-RU"/>
              </w:rPr>
              <w:t>ContiSportContact</w:t>
            </w:r>
            <w:proofErr w:type="spellEnd"/>
            <w:r w:rsidRPr="00BE2487">
              <w:rPr>
                <w:rFonts w:ascii="Times New Roman" w:hAnsi="Times New Roman"/>
                <w:bCs/>
                <w:sz w:val="16"/>
                <w:szCs w:val="16"/>
                <w:lang w:val="en-US" w:eastAsia="ru-RU"/>
              </w:rPr>
              <w:t xml:space="preserve"> 5 SUV 265/60 R18 </w:t>
            </w:r>
            <w:r w:rsidR="003D16D2">
              <w:rPr>
                <w:rFonts w:ascii="Times New Roman" w:hAnsi="Times New Roman"/>
                <w:bCs/>
                <w:sz w:val="16"/>
                <w:szCs w:val="16"/>
                <w:lang w:eastAsia="ru-RU"/>
              </w:rPr>
              <w:t>или</w:t>
            </w:r>
            <w:r w:rsidR="003D16D2" w:rsidRPr="003D16D2">
              <w:rPr>
                <w:rFonts w:ascii="Times New Roman" w:hAnsi="Times New Roman"/>
                <w:bCs/>
                <w:sz w:val="16"/>
                <w:szCs w:val="16"/>
                <w:lang w:val="en-US" w:eastAsia="ru-RU"/>
              </w:rPr>
              <w:t xml:space="preserve"> </w:t>
            </w:r>
            <w:r w:rsidR="003D16D2">
              <w:rPr>
                <w:rFonts w:ascii="Times New Roman" w:hAnsi="Times New Roman"/>
                <w:bCs/>
                <w:sz w:val="16"/>
                <w:szCs w:val="16"/>
                <w:lang w:eastAsia="ru-RU"/>
              </w:rPr>
              <w:t>аналог</w:t>
            </w:r>
          </w:p>
        </w:tc>
        <w:tc>
          <w:tcPr>
            <w:tcW w:w="3686" w:type="dxa"/>
            <w:tcBorders>
              <w:top w:val="single" w:sz="4" w:space="0" w:color="auto"/>
              <w:left w:val="single" w:sz="4" w:space="0" w:color="auto"/>
              <w:bottom w:val="single" w:sz="4" w:space="0" w:color="auto"/>
              <w:right w:val="single" w:sz="4" w:space="0" w:color="auto"/>
            </w:tcBorders>
          </w:tcPr>
          <w:p w:rsidR="00FB3D79" w:rsidRPr="007F5463" w:rsidRDefault="00FB3D79" w:rsidP="001A3183">
            <w:pPr>
              <w:rPr>
                <w:rFonts w:ascii="Times New Roman" w:hAnsi="Times New Roman"/>
                <w:bCs/>
                <w:sz w:val="16"/>
                <w:szCs w:val="16"/>
                <w:lang w:eastAsia="ru-RU"/>
              </w:rPr>
            </w:pPr>
            <w:r w:rsidRPr="00BE2487">
              <w:rPr>
                <w:rFonts w:ascii="Times New Roman" w:hAnsi="Times New Roman"/>
                <w:bCs/>
                <w:sz w:val="16"/>
                <w:szCs w:val="16"/>
                <w:lang w:eastAsia="ru-RU"/>
              </w:rPr>
              <w:t>Диаметр 18, ширина профиля 265, высота профиля 60%, , индекс скорости «</w:t>
            </w:r>
            <w:r>
              <w:rPr>
                <w:rFonts w:ascii="Times New Roman" w:hAnsi="Times New Roman"/>
                <w:bCs/>
                <w:sz w:val="16"/>
                <w:szCs w:val="16"/>
                <w:lang w:val="en-US" w:eastAsia="ru-RU"/>
              </w:rPr>
              <w:t>V</w:t>
            </w:r>
            <w:r w:rsidRPr="00BE2487">
              <w:rPr>
                <w:rFonts w:ascii="Times New Roman" w:hAnsi="Times New Roman"/>
                <w:bCs/>
                <w:sz w:val="16"/>
                <w:szCs w:val="16"/>
                <w:lang w:eastAsia="ru-RU"/>
              </w:rPr>
              <w:t>», индекс нагрузки 11</w:t>
            </w:r>
            <w:r w:rsidRPr="007F5463">
              <w:rPr>
                <w:rFonts w:ascii="Times New Roman" w:hAnsi="Times New Roman"/>
                <w:bCs/>
                <w:sz w:val="16"/>
                <w:szCs w:val="16"/>
                <w:lang w:eastAsia="ru-RU"/>
              </w:rPr>
              <w:t>0</w:t>
            </w:r>
            <w:r w:rsidRPr="00BE2487">
              <w:rPr>
                <w:rFonts w:ascii="Times New Roman" w:hAnsi="Times New Roman"/>
                <w:bCs/>
                <w:sz w:val="16"/>
                <w:szCs w:val="16"/>
                <w:lang w:eastAsia="ru-RU"/>
              </w:rPr>
              <w:t xml:space="preserve">, </w:t>
            </w:r>
            <w:r>
              <w:rPr>
                <w:rFonts w:ascii="Times New Roman" w:hAnsi="Times New Roman"/>
                <w:bCs/>
                <w:sz w:val="16"/>
                <w:szCs w:val="16"/>
                <w:lang w:eastAsia="ru-RU"/>
              </w:rPr>
              <w:t>сезонность летняя.</w:t>
            </w:r>
          </w:p>
        </w:tc>
        <w:tc>
          <w:tcPr>
            <w:tcW w:w="850" w:type="dxa"/>
            <w:tcBorders>
              <w:top w:val="single" w:sz="4" w:space="0" w:color="auto"/>
              <w:left w:val="single" w:sz="4" w:space="0" w:color="auto"/>
              <w:bottom w:val="single" w:sz="4" w:space="0" w:color="auto"/>
              <w:right w:val="single" w:sz="4" w:space="0" w:color="auto"/>
            </w:tcBorders>
            <w:vAlign w:val="center"/>
          </w:tcPr>
          <w:p w:rsidR="00FB3D79" w:rsidRPr="00DD68FA" w:rsidRDefault="00FB3D79" w:rsidP="001A3183">
            <w:pPr>
              <w:jc w:val="center"/>
              <w:rPr>
                <w:rFonts w:ascii="Times New Roman" w:hAnsi="Times New Roman"/>
                <w:sz w:val="16"/>
                <w:szCs w:val="16"/>
                <w:lang w:eastAsia="ru-RU"/>
              </w:rPr>
            </w:pPr>
            <w:r>
              <w:rPr>
                <w:rFonts w:ascii="Times New Roman" w:hAnsi="Times New Roman"/>
                <w:sz w:val="16"/>
                <w:szCs w:val="16"/>
                <w:lang w:eastAsia="ru-RU"/>
              </w:rPr>
              <w:t>4</w:t>
            </w:r>
          </w:p>
        </w:tc>
        <w:tc>
          <w:tcPr>
            <w:tcW w:w="1560" w:type="dxa"/>
            <w:tcBorders>
              <w:top w:val="single" w:sz="4" w:space="0" w:color="auto"/>
              <w:left w:val="single" w:sz="4" w:space="0" w:color="auto"/>
              <w:bottom w:val="single" w:sz="4" w:space="0" w:color="auto"/>
              <w:right w:val="single" w:sz="4" w:space="0" w:color="auto"/>
            </w:tcBorders>
            <w:noWrap/>
            <w:vAlign w:val="center"/>
          </w:tcPr>
          <w:p w:rsidR="00FB3D79" w:rsidRPr="00DD68FA" w:rsidRDefault="00FB3D79" w:rsidP="001A3183">
            <w:pPr>
              <w:jc w:val="center"/>
              <w:rPr>
                <w:rFonts w:ascii="Times New Roman" w:hAnsi="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noWrap/>
            <w:vAlign w:val="center"/>
          </w:tcPr>
          <w:p w:rsidR="00FB3D79" w:rsidRPr="00DD68FA" w:rsidRDefault="00FB3D79" w:rsidP="001A3183">
            <w:pPr>
              <w:jc w:val="center"/>
              <w:rPr>
                <w:rFonts w:ascii="Times New Roman" w:hAnsi="Times New Roman"/>
                <w:sz w:val="16"/>
                <w:szCs w:val="16"/>
                <w:lang w:eastAsia="ru-RU"/>
              </w:rPr>
            </w:pPr>
          </w:p>
        </w:tc>
      </w:tr>
      <w:tr w:rsidR="00FB3D79" w:rsidRPr="00F2004F" w:rsidTr="003D16D2">
        <w:trPr>
          <w:trHeight w:val="20"/>
        </w:trPr>
        <w:tc>
          <w:tcPr>
            <w:tcW w:w="596" w:type="dxa"/>
            <w:tcBorders>
              <w:top w:val="single" w:sz="4" w:space="0" w:color="auto"/>
              <w:left w:val="single" w:sz="4" w:space="0" w:color="auto"/>
              <w:bottom w:val="single" w:sz="4" w:space="0" w:color="auto"/>
              <w:right w:val="single" w:sz="4" w:space="0" w:color="auto"/>
            </w:tcBorders>
            <w:hideMark/>
          </w:tcPr>
          <w:p w:rsidR="00FB3D79" w:rsidRPr="00F2004F" w:rsidRDefault="00FB3D79" w:rsidP="001A3183">
            <w:pPr>
              <w:ind w:left="-31" w:right="-33"/>
              <w:jc w:val="center"/>
              <w:rPr>
                <w:rFonts w:ascii="Times New Roman" w:hAnsi="Times New Roman"/>
                <w:bCs/>
                <w:sz w:val="16"/>
                <w:szCs w:val="16"/>
                <w:lang w:eastAsia="ru-RU"/>
              </w:rPr>
            </w:pPr>
            <w:r w:rsidRPr="00F2004F">
              <w:rPr>
                <w:rFonts w:ascii="Times New Roman" w:hAnsi="Times New Roman"/>
                <w:bCs/>
                <w:sz w:val="16"/>
                <w:szCs w:val="16"/>
                <w:lang w:eastAsia="ru-RU"/>
              </w:rPr>
              <w:t>2.</w:t>
            </w:r>
          </w:p>
        </w:tc>
        <w:tc>
          <w:tcPr>
            <w:tcW w:w="1672" w:type="dxa"/>
            <w:tcBorders>
              <w:top w:val="single" w:sz="4" w:space="0" w:color="auto"/>
              <w:left w:val="single" w:sz="4" w:space="0" w:color="auto"/>
              <w:bottom w:val="single" w:sz="4" w:space="0" w:color="auto"/>
              <w:right w:val="single" w:sz="4" w:space="0" w:color="auto"/>
            </w:tcBorders>
            <w:noWrap/>
          </w:tcPr>
          <w:p w:rsidR="00FB3D79" w:rsidRPr="003D16D2" w:rsidRDefault="00FB3D79" w:rsidP="001A3183">
            <w:pPr>
              <w:rPr>
                <w:rFonts w:ascii="Times New Roman" w:hAnsi="Times New Roman"/>
                <w:bCs/>
                <w:sz w:val="16"/>
                <w:szCs w:val="16"/>
                <w:lang w:val="en-US" w:eastAsia="ru-RU"/>
              </w:rPr>
            </w:pPr>
            <w:r>
              <w:rPr>
                <w:rFonts w:ascii="Times New Roman" w:hAnsi="Times New Roman"/>
                <w:bCs/>
                <w:sz w:val="16"/>
                <w:szCs w:val="16"/>
                <w:lang w:eastAsia="ru-RU"/>
              </w:rPr>
              <w:t>Шина</w:t>
            </w:r>
            <w:r w:rsidRPr="00A145E7">
              <w:rPr>
                <w:rFonts w:ascii="Times New Roman" w:hAnsi="Times New Roman"/>
                <w:bCs/>
                <w:sz w:val="16"/>
                <w:szCs w:val="16"/>
                <w:lang w:val="en-US" w:eastAsia="ru-RU"/>
              </w:rPr>
              <w:t xml:space="preserve"> Bridgestone </w:t>
            </w:r>
            <w:proofErr w:type="spellStart"/>
            <w:r w:rsidRPr="00A145E7">
              <w:rPr>
                <w:rFonts w:ascii="Times New Roman" w:hAnsi="Times New Roman"/>
                <w:bCs/>
                <w:sz w:val="16"/>
                <w:szCs w:val="16"/>
                <w:lang w:val="en-US" w:eastAsia="ru-RU"/>
              </w:rPr>
              <w:t>Ecopia</w:t>
            </w:r>
            <w:proofErr w:type="spellEnd"/>
            <w:r w:rsidRPr="00A145E7">
              <w:rPr>
                <w:rFonts w:ascii="Times New Roman" w:hAnsi="Times New Roman"/>
                <w:bCs/>
                <w:sz w:val="16"/>
                <w:szCs w:val="16"/>
                <w:lang w:val="en-US" w:eastAsia="ru-RU"/>
              </w:rPr>
              <w:t xml:space="preserve"> EP850 265/65 R17</w:t>
            </w:r>
            <w:r w:rsidR="003D16D2" w:rsidRPr="003D16D2">
              <w:rPr>
                <w:rFonts w:ascii="Times New Roman" w:hAnsi="Times New Roman"/>
                <w:bCs/>
                <w:sz w:val="16"/>
                <w:szCs w:val="16"/>
                <w:lang w:val="en-US" w:eastAsia="ru-RU"/>
              </w:rPr>
              <w:t xml:space="preserve"> </w:t>
            </w:r>
            <w:r w:rsidR="003D16D2">
              <w:rPr>
                <w:rFonts w:ascii="Times New Roman" w:hAnsi="Times New Roman"/>
                <w:bCs/>
                <w:sz w:val="16"/>
                <w:szCs w:val="16"/>
                <w:lang w:eastAsia="ru-RU"/>
              </w:rPr>
              <w:t>или</w:t>
            </w:r>
            <w:r w:rsidR="003D16D2" w:rsidRPr="003D16D2">
              <w:rPr>
                <w:rFonts w:ascii="Times New Roman" w:hAnsi="Times New Roman"/>
                <w:bCs/>
                <w:sz w:val="16"/>
                <w:szCs w:val="16"/>
                <w:lang w:val="en-US" w:eastAsia="ru-RU"/>
              </w:rPr>
              <w:t xml:space="preserve"> </w:t>
            </w:r>
            <w:r w:rsidR="003D16D2">
              <w:rPr>
                <w:rFonts w:ascii="Times New Roman" w:hAnsi="Times New Roman"/>
                <w:bCs/>
                <w:sz w:val="16"/>
                <w:szCs w:val="16"/>
                <w:lang w:eastAsia="ru-RU"/>
              </w:rPr>
              <w:t>аналог</w:t>
            </w:r>
          </w:p>
        </w:tc>
        <w:tc>
          <w:tcPr>
            <w:tcW w:w="3686" w:type="dxa"/>
            <w:tcBorders>
              <w:top w:val="single" w:sz="4" w:space="0" w:color="auto"/>
              <w:left w:val="single" w:sz="4" w:space="0" w:color="auto"/>
              <w:bottom w:val="single" w:sz="4" w:space="0" w:color="auto"/>
              <w:right w:val="single" w:sz="4" w:space="0" w:color="auto"/>
            </w:tcBorders>
          </w:tcPr>
          <w:p w:rsidR="00FB3D79" w:rsidRPr="00A145E7" w:rsidRDefault="00FB3D79" w:rsidP="001A3183">
            <w:pPr>
              <w:rPr>
                <w:rFonts w:ascii="Times New Roman" w:hAnsi="Times New Roman"/>
                <w:bCs/>
                <w:sz w:val="16"/>
                <w:szCs w:val="16"/>
                <w:lang w:eastAsia="ru-RU"/>
              </w:rPr>
            </w:pPr>
            <w:r w:rsidRPr="00A145E7">
              <w:rPr>
                <w:rFonts w:ascii="Times New Roman" w:hAnsi="Times New Roman"/>
                <w:bCs/>
                <w:sz w:val="16"/>
                <w:szCs w:val="16"/>
                <w:lang w:eastAsia="ru-RU"/>
              </w:rPr>
              <w:t xml:space="preserve">Диаметр </w:t>
            </w:r>
            <w:r>
              <w:rPr>
                <w:rFonts w:ascii="Times New Roman" w:hAnsi="Times New Roman"/>
                <w:bCs/>
                <w:sz w:val="16"/>
                <w:szCs w:val="16"/>
                <w:lang w:eastAsia="ru-RU"/>
              </w:rPr>
              <w:t>17</w:t>
            </w:r>
            <w:r w:rsidRPr="00A145E7">
              <w:rPr>
                <w:rFonts w:ascii="Times New Roman" w:hAnsi="Times New Roman"/>
                <w:bCs/>
                <w:sz w:val="16"/>
                <w:szCs w:val="16"/>
                <w:lang w:eastAsia="ru-RU"/>
              </w:rPr>
              <w:t xml:space="preserve">, ширина профиля </w:t>
            </w:r>
            <w:r>
              <w:rPr>
                <w:rFonts w:ascii="Times New Roman" w:hAnsi="Times New Roman"/>
                <w:bCs/>
                <w:sz w:val="16"/>
                <w:szCs w:val="16"/>
                <w:lang w:eastAsia="ru-RU"/>
              </w:rPr>
              <w:t>265</w:t>
            </w:r>
            <w:r w:rsidRPr="00A145E7">
              <w:rPr>
                <w:rFonts w:ascii="Times New Roman" w:hAnsi="Times New Roman"/>
                <w:bCs/>
                <w:sz w:val="16"/>
                <w:szCs w:val="16"/>
                <w:lang w:eastAsia="ru-RU"/>
              </w:rPr>
              <w:t xml:space="preserve">, высота профиля </w:t>
            </w:r>
            <w:r>
              <w:rPr>
                <w:rFonts w:ascii="Times New Roman" w:hAnsi="Times New Roman"/>
                <w:bCs/>
                <w:sz w:val="16"/>
                <w:szCs w:val="16"/>
                <w:lang w:eastAsia="ru-RU"/>
              </w:rPr>
              <w:t>65</w:t>
            </w:r>
            <w:r w:rsidRPr="00A145E7">
              <w:rPr>
                <w:rFonts w:ascii="Times New Roman" w:hAnsi="Times New Roman"/>
                <w:bCs/>
                <w:sz w:val="16"/>
                <w:szCs w:val="16"/>
                <w:lang w:eastAsia="ru-RU"/>
              </w:rPr>
              <w:t>%, индекс скорости «</w:t>
            </w:r>
            <w:r>
              <w:rPr>
                <w:rFonts w:ascii="Times New Roman" w:hAnsi="Times New Roman"/>
                <w:bCs/>
                <w:sz w:val="16"/>
                <w:szCs w:val="16"/>
                <w:lang w:val="en-US" w:eastAsia="ru-RU"/>
              </w:rPr>
              <w:t>H</w:t>
            </w:r>
            <w:r w:rsidRPr="00A145E7">
              <w:rPr>
                <w:rFonts w:ascii="Times New Roman" w:hAnsi="Times New Roman"/>
                <w:bCs/>
                <w:sz w:val="16"/>
                <w:szCs w:val="16"/>
                <w:lang w:eastAsia="ru-RU"/>
              </w:rPr>
              <w:t xml:space="preserve">», индекс нагрузки 112, </w:t>
            </w:r>
            <w:r>
              <w:rPr>
                <w:rFonts w:ascii="Times New Roman" w:hAnsi="Times New Roman"/>
                <w:bCs/>
                <w:sz w:val="16"/>
                <w:szCs w:val="16"/>
                <w:lang w:eastAsia="ru-RU"/>
              </w:rPr>
              <w:t>сезонность летняя</w:t>
            </w:r>
            <w:r w:rsidRPr="00A145E7">
              <w:rPr>
                <w:rFonts w:ascii="Times New Roman" w:hAnsi="Times New Roman"/>
                <w:bCs/>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FB3D79" w:rsidRPr="00F2004F" w:rsidRDefault="00FB3D79" w:rsidP="001A3183">
            <w:pPr>
              <w:jc w:val="center"/>
              <w:rPr>
                <w:rFonts w:ascii="Times New Roman" w:hAnsi="Times New Roman"/>
                <w:sz w:val="16"/>
                <w:szCs w:val="16"/>
                <w:lang w:eastAsia="ru-RU"/>
              </w:rPr>
            </w:pPr>
            <w:r>
              <w:rPr>
                <w:rFonts w:ascii="Times New Roman" w:hAnsi="Times New Roman"/>
                <w:sz w:val="16"/>
                <w:szCs w:val="16"/>
                <w:lang w:eastAsia="ru-RU"/>
              </w:rPr>
              <w:t>20</w:t>
            </w:r>
          </w:p>
        </w:tc>
        <w:tc>
          <w:tcPr>
            <w:tcW w:w="1560" w:type="dxa"/>
            <w:tcBorders>
              <w:top w:val="single" w:sz="4" w:space="0" w:color="auto"/>
              <w:left w:val="single" w:sz="4" w:space="0" w:color="auto"/>
              <w:bottom w:val="single" w:sz="4" w:space="0" w:color="auto"/>
              <w:right w:val="single" w:sz="4" w:space="0" w:color="auto"/>
            </w:tcBorders>
            <w:noWrap/>
            <w:vAlign w:val="center"/>
          </w:tcPr>
          <w:p w:rsidR="00FB3D79" w:rsidRPr="00F2004F" w:rsidRDefault="00FB3D79" w:rsidP="001A3183">
            <w:pPr>
              <w:jc w:val="center"/>
              <w:rPr>
                <w:rFonts w:ascii="Times New Roman" w:hAnsi="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noWrap/>
            <w:vAlign w:val="center"/>
          </w:tcPr>
          <w:p w:rsidR="00FB3D79" w:rsidRPr="00F2004F" w:rsidRDefault="00FB3D79" w:rsidP="001A3183">
            <w:pPr>
              <w:jc w:val="center"/>
              <w:rPr>
                <w:rFonts w:ascii="Times New Roman" w:hAnsi="Times New Roman"/>
                <w:sz w:val="16"/>
                <w:szCs w:val="16"/>
                <w:lang w:eastAsia="ru-RU"/>
              </w:rPr>
            </w:pPr>
          </w:p>
        </w:tc>
      </w:tr>
      <w:tr w:rsidR="00FB3D79" w:rsidRPr="00F2004F" w:rsidTr="003D16D2">
        <w:trPr>
          <w:trHeight w:val="20"/>
        </w:trPr>
        <w:tc>
          <w:tcPr>
            <w:tcW w:w="596" w:type="dxa"/>
            <w:tcBorders>
              <w:top w:val="single" w:sz="4" w:space="0" w:color="auto"/>
              <w:left w:val="single" w:sz="4" w:space="0" w:color="auto"/>
              <w:bottom w:val="single" w:sz="4" w:space="0" w:color="auto"/>
              <w:right w:val="single" w:sz="4" w:space="0" w:color="auto"/>
            </w:tcBorders>
            <w:hideMark/>
          </w:tcPr>
          <w:p w:rsidR="00FB3D79" w:rsidRPr="00F2004F" w:rsidRDefault="00FB3D79" w:rsidP="001A3183">
            <w:pPr>
              <w:ind w:left="-31" w:right="-33"/>
              <w:jc w:val="center"/>
              <w:rPr>
                <w:rFonts w:ascii="Times New Roman" w:hAnsi="Times New Roman"/>
                <w:bCs/>
                <w:sz w:val="16"/>
                <w:szCs w:val="16"/>
                <w:lang w:eastAsia="ru-RU"/>
              </w:rPr>
            </w:pPr>
            <w:r w:rsidRPr="00F2004F">
              <w:rPr>
                <w:rFonts w:ascii="Times New Roman" w:hAnsi="Times New Roman"/>
                <w:bCs/>
                <w:sz w:val="16"/>
                <w:szCs w:val="16"/>
                <w:lang w:eastAsia="ru-RU"/>
              </w:rPr>
              <w:t>3.</w:t>
            </w:r>
          </w:p>
        </w:tc>
        <w:tc>
          <w:tcPr>
            <w:tcW w:w="1672" w:type="dxa"/>
            <w:tcBorders>
              <w:top w:val="single" w:sz="4" w:space="0" w:color="auto"/>
              <w:left w:val="single" w:sz="4" w:space="0" w:color="auto"/>
              <w:bottom w:val="single" w:sz="4" w:space="0" w:color="auto"/>
              <w:right w:val="single" w:sz="4" w:space="0" w:color="auto"/>
            </w:tcBorders>
            <w:noWrap/>
          </w:tcPr>
          <w:p w:rsidR="00FB3D79" w:rsidRPr="00A145E7" w:rsidRDefault="00FB3D79" w:rsidP="001A3183">
            <w:pPr>
              <w:rPr>
                <w:rFonts w:ascii="Times New Roman" w:hAnsi="Times New Roman"/>
                <w:bCs/>
                <w:sz w:val="16"/>
                <w:szCs w:val="16"/>
                <w:lang w:eastAsia="ru-RU"/>
              </w:rPr>
            </w:pPr>
            <w:r>
              <w:rPr>
                <w:rFonts w:ascii="Times New Roman" w:hAnsi="Times New Roman"/>
                <w:bCs/>
                <w:sz w:val="16"/>
                <w:szCs w:val="16"/>
                <w:lang w:eastAsia="ru-RU"/>
              </w:rPr>
              <w:t>Шина Кама 232 185/75 R16</w:t>
            </w:r>
            <w:r w:rsidR="003D16D2">
              <w:rPr>
                <w:rFonts w:ascii="Times New Roman" w:hAnsi="Times New Roman"/>
                <w:bCs/>
                <w:sz w:val="16"/>
                <w:szCs w:val="16"/>
                <w:lang w:eastAsia="ru-RU"/>
              </w:rPr>
              <w:t xml:space="preserve"> или аналог</w:t>
            </w:r>
          </w:p>
        </w:tc>
        <w:tc>
          <w:tcPr>
            <w:tcW w:w="3686" w:type="dxa"/>
            <w:tcBorders>
              <w:top w:val="single" w:sz="4" w:space="0" w:color="auto"/>
              <w:left w:val="single" w:sz="4" w:space="0" w:color="auto"/>
              <w:bottom w:val="single" w:sz="4" w:space="0" w:color="auto"/>
              <w:right w:val="single" w:sz="4" w:space="0" w:color="auto"/>
            </w:tcBorders>
          </w:tcPr>
          <w:p w:rsidR="00FB3D79" w:rsidRPr="00A145E7" w:rsidRDefault="00FB3D79" w:rsidP="0074679F">
            <w:pPr>
              <w:rPr>
                <w:rFonts w:ascii="Times New Roman" w:hAnsi="Times New Roman"/>
                <w:bCs/>
                <w:sz w:val="16"/>
                <w:szCs w:val="16"/>
                <w:lang w:eastAsia="ru-RU"/>
              </w:rPr>
            </w:pPr>
            <w:r w:rsidRPr="00F2004F">
              <w:rPr>
                <w:rFonts w:ascii="Times New Roman" w:hAnsi="Times New Roman"/>
                <w:sz w:val="16"/>
                <w:szCs w:val="16"/>
                <w:lang w:eastAsia="ru-RU"/>
              </w:rPr>
              <w:t>Диаметр 16, шири</w:t>
            </w:r>
            <w:r>
              <w:rPr>
                <w:rFonts w:ascii="Times New Roman" w:hAnsi="Times New Roman"/>
                <w:sz w:val="16"/>
                <w:szCs w:val="16"/>
                <w:lang w:eastAsia="ru-RU"/>
              </w:rPr>
              <w:t>на профиля 185, высота профиля 75</w:t>
            </w:r>
            <w:r w:rsidRPr="00F2004F">
              <w:rPr>
                <w:rFonts w:ascii="Times New Roman" w:hAnsi="Times New Roman"/>
                <w:sz w:val="16"/>
                <w:szCs w:val="16"/>
                <w:lang w:eastAsia="ru-RU"/>
              </w:rPr>
              <w:t>%, индекс скорости «</w:t>
            </w:r>
            <w:r w:rsidR="0074679F">
              <w:rPr>
                <w:rFonts w:ascii="Times New Roman" w:hAnsi="Times New Roman"/>
                <w:sz w:val="16"/>
                <w:szCs w:val="16"/>
                <w:lang w:val="en-US" w:eastAsia="ru-RU"/>
              </w:rPr>
              <w:t>T</w:t>
            </w:r>
            <w:r w:rsidRPr="00F2004F">
              <w:rPr>
                <w:rFonts w:ascii="Times New Roman" w:hAnsi="Times New Roman"/>
                <w:sz w:val="16"/>
                <w:szCs w:val="16"/>
                <w:lang w:eastAsia="ru-RU"/>
              </w:rPr>
              <w:t xml:space="preserve">», индекс нагрузки </w:t>
            </w:r>
            <w:r>
              <w:rPr>
                <w:rFonts w:ascii="Times New Roman" w:hAnsi="Times New Roman"/>
                <w:sz w:val="16"/>
                <w:szCs w:val="16"/>
                <w:lang w:eastAsia="ru-RU"/>
              </w:rPr>
              <w:t>95</w:t>
            </w:r>
            <w:r w:rsidR="0074679F">
              <w:rPr>
                <w:rFonts w:ascii="Times New Roman" w:hAnsi="Times New Roman"/>
                <w:sz w:val="16"/>
                <w:szCs w:val="16"/>
                <w:lang w:eastAsia="ru-RU"/>
              </w:rPr>
              <w:t>, всесезонная</w:t>
            </w:r>
            <w:r>
              <w:rPr>
                <w:rFonts w:ascii="Times New Roman" w:hAnsi="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FB3D79" w:rsidRPr="00F2004F" w:rsidRDefault="00FB3D79" w:rsidP="001A3183">
            <w:pPr>
              <w:jc w:val="center"/>
              <w:rPr>
                <w:rFonts w:ascii="Times New Roman" w:hAnsi="Times New Roman"/>
                <w:sz w:val="16"/>
                <w:szCs w:val="16"/>
                <w:lang w:eastAsia="ru-RU"/>
              </w:rPr>
            </w:pPr>
            <w:r>
              <w:rPr>
                <w:rFonts w:ascii="Times New Roman" w:hAnsi="Times New Roman"/>
                <w:sz w:val="16"/>
                <w:szCs w:val="16"/>
                <w:lang w:eastAsia="ru-RU"/>
              </w:rPr>
              <w:t>44</w:t>
            </w:r>
          </w:p>
        </w:tc>
        <w:tc>
          <w:tcPr>
            <w:tcW w:w="1560" w:type="dxa"/>
            <w:tcBorders>
              <w:top w:val="single" w:sz="4" w:space="0" w:color="auto"/>
              <w:left w:val="single" w:sz="4" w:space="0" w:color="auto"/>
              <w:bottom w:val="single" w:sz="4" w:space="0" w:color="auto"/>
              <w:right w:val="single" w:sz="4" w:space="0" w:color="auto"/>
            </w:tcBorders>
            <w:noWrap/>
            <w:vAlign w:val="center"/>
          </w:tcPr>
          <w:p w:rsidR="00FB3D79" w:rsidRPr="00F2004F" w:rsidRDefault="00FB3D79" w:rsidP="001A3183">
            <w:pPr>
              <w:jc w:val="center"/>
              <w:rPr>
                <w:rFonts w:ascii="Times New Roman" w:hAnsi="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noWrap/>
            <w:vAlign w:val="center"/>
          </w:tcPr>
          <w:p w:rsidR="00FB3D79" w:rsidRPr="00F2004F" w:rsidRDefault="00FB3D79" w:rsidP="001A3183">
            <w:pPr>
              <w:jc w:val="center"/>
              <w:rPr>
                <w:rFonts w:ascii="Times New Roman" w:hAnsi="Times New Roman"/>
                <w:sz w:val="16"/>
                <w:szCs w:val="16"/>
                <w:lang w:eastAsia="ru-RU"/>
              </w:rPr>
            </w:pPr>
          </w:p>
        </w:tc>
      </w:tr>
      <w:tr w:rsidR="00FB3D79" w:rsidRPr="000912A6" w:rsidTr="003D16D2">
        <w:trPr>
          <w:trHeight w:val="20"/>
        </w:trPr>
        <w:tc>
          <w:tcPr>
            <w:tcW w:w="596" w:type="dxa"/>
            <w:tcBorders>
              <w:top w:val="single" w:sz="4" w:space="0" w:color="auto"/>
              <w:left w:val="single" w:sz="4" w:space="0" w:color="auto"/>
              <w:bottom w:val="single" w:sz="4" w:space="0" w:color="auto"/>
              <w:right w:val="single" w:sz="4" w:space="0" w:color="auto"/>
            </w:tcBorders>
            <w:hideMark/>
          </w:tcPr>
          <w:p w:rsidR="00FB3D79" w:rsidRPr="00F2004F" w:rsidRDefault="00FB3D79" w:rsidP="001A3183">
            <w:pPr>
              <w:ind w:left="-31" w:right="-33"/>
              <w:jc w:val="center"/>
              <w:rPr>
                <w:rFonts w:ascii="Times New Roman" w:hAnsi="Times New Roman"/>
                <w:bCs/>
                <w:sz w:val="16"/>
                <w:szCs w:val="16"/>
                <w:lang w:val="en-US" w:eastAsia="ru-RU"/>
              </w:rPr>
            </w:pPr>
            <w:r w:rsidRPr="00F2004F">
              <w:rPr>
                <w:rFonts w:ascii="Times New Roman" w:hAnsi="Times New Roman"/>
                <w:bCs/>
                <w:sz w:val="16"/>
                <w:szCs w:val="16"/>
                <w:lang w:eastAsia="ru-RU"/>
              </w:rPr>
              <w:t>4</w:t>
            </w:r>
            <w:r w:rsidRPr="00F2004F">
              <w:rPr>
                <w:rFonts w:ascii="Times New Roman" w:hAnsi="Times New Roman"/>
                <w:bCs/>
                <w:sz w:val="16"/>
                <w:szCs w:val="16"/>
                <w:lang w:val="en-US" w:eastAsia="ru-RU"/>
              </w:rPr>
              <w:t>.</w:t>
            </w:r>
          </w:p>
        </w:tc>
        <w:tc>
          <w:tcPr>
            <w:tcW w:w="1672" w:type="dxa"/>
            <w:tcBorders>
              <w:top w:val="single" w:sz="4" w:space="0" w:color="auto"/>
              <w:left w:val="single" w:sz="4" w:space="0" w:color="auto"/>
              <w:bottom w:val="single" w:sz="4" w:space="0" w:color="auto"/>
              <w:right w:val="single" w:sz="4" w:space="0" w:color="auto"/>
            </w:tcBorders>
            <w:noWrap/>
          </w:tcPr>
          <w:p w:rsidR="00FB3D79" w:rsidRPr="003D16D2" w:rsidRDefault="00FB3D79" w:rsidP="001A3183">
            <w:pPr>
              <w:rPr>
                <w:rFonts w:ascii="Times New Roman" w:hAnsi="Times New Roman"/>
                <w:sz w:val="16"/>
                <w:szCs w:val="16"/>
                <w:lang w:val="en-US" w:eastAsia="ru-RU"/>
              </w:rPr>
            </w:pPr>
            <w:r w:rsidRPr="000912A6">
              <w:rPr>
                <w:rFonts w:ascii="Times New Roman" w:hAnsi="Times New Roman"/>
                <w:sz w:val="16"/>
                <w:szCs w:val="16"/>
                <w:lang w:eastAsia="ru-RU"/>
              </w:rPr>
              <w:t>Шина</w:t>
            </w:r>
            <w:r w:rsidRPr="000912A6">
              <w:rPr>
                <w:rFonts w:ascii="Times New Roman" w:hAnsi="Times New Roman"/>
                <w:sz w:val="16"/>
                <w:szCs w:val="16"/>
                <w:lang w:val="en-US" w:eastAsia="ru-RU"/>
              </w:rPr>
              <w:t xml:space="preserve"> Bridgestone </w:t>
            </w:r>
            <w:proofErr w:type="spellStart"/>
            <w:r w:rsidRPr="000912A6">
              <w:rPr>
                <w:rFonts w:ascii="Times New Roman" w:hAnsi="Times New Roman"/>
                <w:sz w:val="16"/>
                <w:szCs w:val="16"/>
                <w:lang w:val="en-US" w:eastAsia="ru-RU"/>
              </w:rPr>
              <w:t>Ecopia</w:t>
            </w:r>
            <w:proofErr w:type="spellEnd"/>
            <w:r w:rsidRPr="000912A6">
              <w:rPr>
                <w:rFonts w:ascii="Times New Roman" w:hAnsi="Times New Roman"/>
                <w:sz w:val="16"/>
                <w:szCs w:val="16"/>
                <w:lang w:val="en-US" w:eastAsia="ru-RU"/>
              </w:rPr>
              <w:t xml:space="preserve"> EP150 205/65 R15</w:t>
            </w:r>
            <w:r w:rsidR="003D16D2" w:rsidRPr="003D16D2">
              <w:rPr>
                <w:rFonts w:ascii="Times New Roman" w:hAnsi="Times New Roman"/>
                <w:sz w:val="16"/>
                <w:szCs w:val="16"/>
                <w:lang w:val="en-US" w:eastAsia="ru-RU"/>
              </w:rPr>
              <w:t xml:space="preserve"> </w:t>
            </w:r>
            <w:r w:rsidR="003D16D2">
              <w:rPr>
                <w:rFonts w:ascii="Times New Roman" w:hAnsi="Times New Roman"/>
                <w:sz w:val="16"/>
                <w:szCs w:val="16"/>
                <w:lang w:eastAsia="ru-RU"/>
              </w:rPr>
              <w:t>или</w:t>
            </w:r>
            <w:r w:rsidR="003D16D2" w:rsidRPr="003D16D2">
              <w:rPr>
                <w:rFonts w:ascii="Times New Roman" w:hAnsi="Times New Roman"/>
                <w:sz w:val="16"/>
                <w:szCs w:val="16"/>
                <w:lang w:val="en-US" w:eastAsia="ru-RU"/>
              </w:rPr>
              <w:t xml:space="preserve"> </w:t>
            </w:r>
            <w:r w:rsidR="003D16D2">
              <w:rPr>
                <w:rFonts w:ascii="Times New Roman" w:hAnsi="Times New Roman"/>
                <w:sz w:val="16"/>
                <w:szCs w:val="16"/>
                <w:lang w:eastAsia="ru-RU"/>
              </w:rPr>
              <w:t>аналог</w:t>
            </w:r>
          </w:p>
        </w:tc>
        <w:tc>
          <w:tcPr>
            <w:tcW w:w="3686" w:type="dxa"/>
            <w:tcBorders>
              <w:top w:val="single" w:sz="4" w:space="0" w:color="auto"/>
              <w:left w:val="single" w:sz="4" w:space="0" w:color="auto"/>
              <w:bottom w:val="single" w:sz="4" w:space="0" w:color="auto"/>
              <w:right w:val="single" w:sz="4" w:space="0" w:color="auto"/>
            </w:tcBorders>
          </w:tcPr>
          <w:p w:rsidR="00FB3D79" w:rsidRPr="007F5463" w:rsidRDefault="00FB3D79" w:rsidP="001A3183">
            <w:pPr>
              <w:rPr>
                <w:rFonts w:ascii="Times New Roman" w:hAnsi="Times New Roman"/>
                <w:bCs/>
                <w:sz w:val="16"/>
                <w:szCs w:val="16"/>
                <w:lang w:eastAsia="ru-RU"/>
              </w:rPr>
            </w:pPr>
            <w:r w:rsidRPr="00BE2487">
              <w:rPr>
                <w:rFonts w:ascii="Times New Roman" w:hAnsi="Times New Roman"/>
                <w:bCs/>
                <w:sz w:val="16"/>
                <w:szCs w:val="16"/>
                <w:lang w:eastAsia="ru-RU"/>
              </w:rPr>
              <w:t>Диаметр 1</w:t>
            </w:r>
            <w:r>
              <w:rPr>
                <w:rFonts w:ascii="Times New Roman" w:hAnsi="Times New Roman"/>
                <w:bCs/>
                <w:sz w:val="16"/>
                <w:szCs w:val="16"/>
                <w:lang w:eastAsia="ru-RU"/>
              </w:rPr>
              <w:t>5, ширина профиля 20</w:t>
            </w:r>
            <w:r w:rsidRPr="00BE2487">
              <w:rPr>
                <w:rFonts w:ascii="Times New Roman" w:hAnsi="Times New Roman"/>
                <w:bCs/>
                <w:sz w:val="16"/>
                <w:szCs w:val="16"/>
                <w:lang w:eastAsia="ru-RU"/>
              </w:rPr>
              <w:t>5, высота профиля 6</w:t>
            </w:r>
            <w:r>
              <w:rPr>
                <w:rFonts w:ascii="Times New Roman" w:hAnsi="Times New Roman"/>
                <w:bCs/>
                <w:sz w:val="16"/>
                <w:szCs w:val="16"/>
                <w:lang w:eastAsia="ru-RU"/>
              </w:rPr>
              <w:t>5</w:t>
            </w:r>
            <w:r w:rsidRPr="00BE2487">
              <w:rPr>
                <w:rFonts w:ascii="Times New Roman" w:hAnsi="Times New Roman"/>
                <w:bCs/>
                <w:sz w:val="16"/>
                <w:szCs w:val="16"/>
                <w:lang w:eastAsia="ru-RU"/>
              </w:rPr>
              <w:t>%, , индекс скорости «</w:t>
            </w:r>
            <w:r>
              <w:rPr>
                <w:rFonts w:ascii="Times New Roman" w:hAnsi="Times New Roman"/>
                <w:bCs/>
                <w:sz w:val="16"/>
                <w:szCs w:val="16"/>
                <w:lang w:val="en-US" w:eastAsia="ru-RU"/>
              </w:rPr>
              <w:t>H</w:t>
            </w:r>
            <w:r w:rsidRPr="00BE2487">
              <w:rPr>
                <w:rFonts w:ascii="Times New Roman" w:hAnsi="Times New Roman"/>
                <w:bCs/>
                <w:sz w:val="16"/>
                <w:szCs w:val="16"/>
                <w:lang w:eastAsia="ru-RU"/>
              </w:rPr>
              <w:t xml:space="preserve">», индекс нагрузки </w:t>
            </w:r>
            <w:r>
              <w:rPr>
                <w:rFonts w:ascii="Times New Roman" w:hAnsi="Times New Roman"/>
                <w:bCs/>
                <w:sz w:val="16"/>
                <w:szCs w:val="16"/>
                <w:lang w:eastAsia="ru-RU"/>
              </w:rPr>
              <w:t>94,</w:t>
            </w:r>
            <w:r w:rsidRPr="00BE2487">
              <w:rPr>
                <w:rFonts w:ascii="Times New Roman" w:hAnsi="Times New Roman"/>
                <w:bCs/>
                <w:sz w:val="16"/>
                <w:szCs w:val="16"/>
                <w:lang w:eastAsia="ru-RU"/>
              </w:rPr>
              <w:t xml:space="preserve"> </w:t>
            </w:r>
            <w:r>
              <w:rPr>
                <w:rFonts w:ascii="Times New Roman" w:hAnsi="Times New Roman"/>
                <w:bCs/>
                <w:sz w:val="16"/>
                <w:szCs w:val="16"/>
                <w:lang w:eastAsia="ru-RU"/>
              </w:rPr>
              <w:t>сезонность летняя.</w:t>
            </w:r>
          </w:p>
        </w:tc>
        <w:tc>
          <w:tcPr>
            <w:tcW w:w="850" w:type="dxa"/>
            <w:tcBorders>
              <w:top w:val="single" w:sz="4" w:space="0" w:color="auto"/>
              <w:left w:val="single" w:sz="4" w:space="0" w:color="auto"/>
              <w:bottom w:val="single" w:sz="4" w:space="0" w:color="auto"/>
              <w:right w:val="single" w:sz="4" w:space="0" w:color="auto"/>
            </w:tcBorders>
            <w:vAlign w:val="center"/>
          </w:tcPr>
          <w:p w:rsidR="00FB3D79" w:rsidRPr="000912A6" w:rsidRDefault="00FB3D79" w:rsidP="001A3183">
            <w:pPr>
              <w:jc w:val="center"/>
              <w:rPr>
                <w:rFonts w:ascii="Times New Roman" w:hAnsi="Times New Roman"/>
                <w:sz w:val="16"/>
                <w:szCs w:val="16"/>
                <w:lang w:eastAsia="ru-RU"/>
              </w:rPr>
            </w:pPr>
            <w:r>
              <w:rPr>
                <w:rFonts w:ascii="Times New Roman" w:hAnsi="Times New Roman"/>
                <w:sz w:val="16"/>
                <w:szCs w:val="16"/>
                <w:lang w:eastAsia="ru-RU"/>
              </w:rPr>
              <w:t>20</w:t>
            </w:r>
          </w:p>
        </w:tc>
        <w:tc>
          <w:tcPr>
            <w:tcW w:w="1560" w:type="dxa"/>
            <w:tcBorders>
              <w:top w:val="single" w:sz="4" w:space="0" w:color="auto"/>
              <w:left w:val="single" w:sz="4" w:space="0" w:color="auto"/>
              <w:bottom w:val="single" w:sz="4" w:space="0" w:color="auto"/>
              <w:right w:val="single" w:sz="4" w:space="0" w:color="auto"/>
            </w:tcBorders>
            <w:noWrap/>
            <w:vAlign w:val="center"/>
          </w:tcPr>
          <w:p w:rsidR="00FB3D79" w:rsidRPr="000912A6" w:rsidRDefault="00FB3D79" w:rsidP="001A3183">
            <w:pPr>
              <w:jc w:val="center"/>
              <w:rPr>
                <w:rFonts w:ascii="Times New Roman" w:hAnsi="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noWrap/>
            <w:vAlign w:val="center"/>
          </w:tcPr>
          <w:p w:rsidR="00FB3D79" w:rsidRPr="000912A6" w:rsidRDefault="00FB3D79" w:rsidP="001A3183">
            <w:pPr>
              <w:jc w:val="center"/>
              <w:rPr>
                <w:rFonts w:ascii="Times New Roman" w:hAnsi="Times New Roman"/>
                <w:sz w:val="16"/>
                <w:szCs w:val="16"/>
                <w:lang w:eastAsia="ru-RU"/>
              </w:rPr>
            </w:pPr>
          </w:p>
        </w:tc>
      </w:tr>
      <w:tr w:rsidR="00FB3D79" w:rsidRPr="000912A6" w:rsidTr="003D16D2">
        <w:trPr>
          <w:trHeight w:val="20"/>
        </w:trPr>
        <w:tc>
          <w:tcPr>
            <w:tcW w:w="596" w:type="dxa"/>
            <w:tcBorders>
              <w:top w:val="single" w:sz="4" w:space="0" w:color="auto"/>
              <w:left w:val="single" w:sz="4" w:space="0" w:color="auto"/>
              <w:bottom w:val="single" w:sz="4" w:space="0" w:color="auto"/>
              <w:right w:val="single" w:sz="4" w:space="0" w:color="auto"/>
            </w:tcBorders>
            <w:hideMark/>
          </w:tcPr>
          <w:p w:rsidR="00FB3D79" w:rsidRPr="00F2004F" w:rsidRDefault="00FB3D79" w:rsidP="001A3183">
            <w:pPr>
              <w:ind w:left="-31" w:right="-33"/>
              <w:jc w:val="center"/>
              <w:rPr>
                <w:rFonts w:ascii="Times New Roman" w:hAnsi="Times New Roman"/>
                <w:bCs/>
                <w:sz w:val="16"/>
                <w:szCs w:val="16"/>
                <w:lang w:eastAsia="ru-RU"/>
              </w:rPr>
            </w:pPr>
            <w:r w:rsidRPr="00F2004F">
              <w:rPr>
                <w:rFonts w:ascii="Times New Roman" w:hAnsi="Times New Roman"/>
                <w:bCs/>
                <w:sz w:val="16"/>
                <w:szCs w:val="16"/>
                <w:lang w:eastAsia="ru-RU"/>
              </w:rPr>
              <w:t>5.</w:t>
            </w:r>
          </w:p>
        </w:tc>
        <w:tc>
          <w:tcPr>
            <w:tcW w:w="1672" w:type="dxa"/>
            <w:tcBorders>
              <w:top w:val="single" w:sz="4" w:space="0" w:color="auto"/>
              <w:left w:val="single" w:sz="4" w:space="0" w:color="auto"/>
              <w:bottom w:val="single" w:sz="4" w:space="0" w:color="auto"/>
              <w:right w:val="single" w:sz="4" w:space="0" w:color="auto"/>
            </w:tcBorders>
            <w:noWrap/>
          </w:tcPr>
          <w:p w:rsidR="00FB3D79" w:rsidRPr="003D16D2" w:rsidRDefault="00FB3D79" w:rsidP="001A3183">
            <w:pPr>
              <w:rPr>
                <w:rFonts w:ascii="Times New Roman" w:hAnsi="Times New Roman"/>
                <w:sz w:val="16"/>
                <w:szCs w:val="16"/>
                <w:lang w:val="en-US" w:eastAsia="ru-RU"/>
              </w:rPr>
            </w:pPr>
            <w:proofErr w:type="spellStart"/>
            <w:r w:rsidRPr="000912A6">
              <w:rPr>
                <w:rFonts w:ascii="Times New Roman" w:hAnsi="Times New Roman"/>
                <w:sz w:val="16"/>
                <w:szCs w:val="16"/>
                <w:lang w:val="en-US" w:eastAsia="ru-RU"/>
              </w:rPr>
              <w:t>Шины</w:t>
            </w:r>
            <w:proofErr w:type="spellEnd"/>
            <w:r w:rsidRPr="000912A6">
              <w:rPr>
                <w:rFonts w:ascii="Times New Roman" w:hAnsi="Times New Roman"/>
                <w:sz w:val="16"/>
                <w:szCs w:val="16"/>
                <w:lang w:val="en-US" w:eastAsia="ru-RU"/>
              </w:rPr>
              <w:t xml:space="preserve"> </w:t>
            </w:r>
            <w:proofErr w:type="spellStart"/>
            <w:r w:rsidRPr="000912A6">
              <w:rPr>
                <w:rFonts w:ascii="Times New Roman" w:hAnsi="Times New Roman"/>
                <w:sz w:val="16"/>
                <w:szCs w:val="16"/>
                <w:lang w:val="en-US" w:eastAsia="ru-RU"/>
              </w:rPr>
              <w:t>Viatti</w:t>
            </w:r>
            <w:proofErr w:type="spellEnd"/>
            <w:r w:rsidRPr="000912A6">
              <w:rPr>
                <w:rFonts w:ascii="Times New Roman" w:hAnsi="Times New Roman"/>
                <w:sz w:val="16"/>
                <w:szCs w:val="16"/>
                <w:lang w:val="en-US" w:eastAsia="ru-RU"/>
              </w:rPr>
              <w:t xml:space="preserve"> </w:t>
            </w:r>
            <w:proofErr w:type="spellStart"/>
            <w:r w:rsidRPr="000912A6">
              <w:rPr>
                <w:rFonts w:ascii="Times New Roman" w:hAnsi="Times New Roman"/>
                <w:sz w:val="16"/>
                <w:szCs w:val="16"/>
                <w:lang w:val="en-US" w:eastAsia="ru-RU"/>
              </w:rPr>
              <w:t>Strada</w:t>
            </w:r>
            <w:proofErr w:type="spellEnd"/>
            <w:r w:rsidRPr="000912A6">
              <w:rPr>
                <w:rFonts w:ascii="Times New Roman" w:hAnsi="Times New Roman"/>
                <w:sz w:val="16"/>
                <w:szCs w:val="16"/>
                <w:lang w:val="en-US" w:eastAsia="ru-RU"/>
              </w:rPr>
              <w:t xml:space="preserve"> </w:t>
            </w:r>
            <w:proofErr w:type="spellStart"/>
            <w:r w:rsidRPr="000912A6">
              <w:rPr>
                <w:rFonts w:ascii="Times New Roman" w:hAnsi="Times New Roman"/>
                <w:sz w:val="16"/>
                <w:szCs w:val="16"/>
                <w:lang w:val="en-US" w:eastAsia="ru-RU"/>
              </w:rPr>
              <w:t>Asimmetrico</w:t>
            </w:r>
            <w:proofErr w:type="spellEnd"/>
            <w:r w:rsidRPr="000912A6">
              <w:rPr>
                <w:rFonts w:ascii="Times New Roman" w:hAnsi="Times New Roman"/>
                <w:sz w:val="16"/>
                <w:szCs w:val="16"/>
                <w:lang w:val="en-US" w:eastAsia="ru-RU"/>
              </w:rPr>
              <w:t xml:space="preserve"> V-130 185/70 R14</w:t>
            </w:r>
            <w:r w:rsidR="003D16D2" w:rsidRPr="003D16D2">
              <w:rPr>
                <w:rFonts w:ascii="Times New Roman" w:hAnsi="Times New Roman"/>
                <w:sz w:val="16"/>
                <w:szCs w:val="16"/>
                <w:lang w:val="en-US" w:eastAsia="ru-RU"/>
              </w:rPr>
              <w:t xml:space="preserve"> </w:t>
            </w:r>
            <w:r w:rsidR="003D16D2">
              <w:rPr>
                <w:rFonts w:ascii="Times New Roman" w:hAnsi="Times New Roman"/>
                <w:sz w:val="16"/>
                <w:szCs w:val="16"/>
                <w:lang w:eastAsia="ru-RU"/>
              </w:rPr>
              <w:t>или</w:t>
            </w:r>
            <w:r w:rsidR="003D16D2" w:rsidRPr="003D16D2">
              <w:rPr>
                <w:rFonts w:ascii="Times New Roman" w:hAnsi="Times New Roman"/>
                <w:sz w:val="16"/>
                <w:szCs w:val="16"/>
                <w:lang w:val="en-US" w:eastAsia="ru-RU"/>
              </w:rPr>
              <w:t xml:space="preserve"> </w:t>
            </w:r>
            <w:r w:rsidR="003D16D2">
              <w:rPr>
                <w:rFonts w:ascii="Times New Roman" w:hAnsi="Times New Roman"/>
                <w:sz w:val="16"/>
                <w:szCs w:val="16"/>
                <w:lang w:eastAsia="ru-RU"/>
              </w:rPr>
              <w:t>аналог</w:t>
            </w:r>
          </w:p>
        </w:tc>
        <w:tc>
          <w:tcPr>
            <w:tcW w:w="3686" w:type="dxa"/>
            <w:tcBorders>
              <w:top w:val="single" w:sz="4" w:space="0" w:color="auto"/>
              <w:left w:val="single" w:sz="4" w:space="0" w:color="auto"/>
              <w:bottom w:val="single" w:sz="4" w:space="0" w:color="auto"/>
              <w:right w:val="single" w:sz="4" w:space="0" w:color="auto"/>
            </w:tcBorders>
          </w:tcPr>
          <w:p w:rsidR="00FB3D79" w:rsidRPr="000912A6" w:rsidRDefault="00FB3D79" w:rsidP="001A3183">
            <w:pPr>
              <w:rPr>
                <w:rFonts w:ascii="Times New Roman" w:hAnsi="Times New Roman"/>
                <w:sz w:val="16"/>
                <w:szCs w:val="16"/>
                <w:lang w:eastAsia="ru-RU"/>
              </w:rPr>
            </w:pPr>
            <w:r w:rsidRPr="00BE2487">
              <w:rPr>
                <w:rFonts w:ascii="Times New Roman" w:hAnsi="Times New Roman"/>
                <w:bCs/>
                <w:sz w:val="16"/>
                <w:szCs w:val="16"/>
                <w:lang w:eastAsia="ru-RU"/>
              </w:rPr>
              <w:t>Диаметр 1</w:t>
            </w:r>
            <w:r>
              <w:rPr>
                <w:rFonts w:ascii="Times New Roman" w:hAnsi="Times New Roman"/>
                <w:bCs/>
                <w:sz w:val="16"/>
                <w:szCs w:val="16"/>
                <w:lang w:eastAsia="ru-RU"/>
              </w:rPr>
              <w:t>4, ширина профиля 185, высота профиля 70</w:t>
            </w:r>
            <w:r w:rsidRPr="00BE2487">
              <w:rPr>
                <w:rFonts w:ascii="Times New Roman" w:hAnsi="Times New Roman"/>
                <w:bCs/>
                <w:sz w:val="16"/>
                <w:szCs w:val="16"/>
                <w:lang w:eastAsia="ru-RU"/>
              </w:rPr>
              <w:t>%, , индекс скорости «</w:t>
            </w:r>
            <w:r>
              <w:rPr>
                <w:rFonts w:ascii="Times New Roman" w:hAnsi="Times New Roman"/>
                <w:bCs/>
                <w:sz w:val="16"/>
                <w:szCs w:val="16"/>
                <w:lang w:val="en-US" w:eastAsia="ru-RU"/>
              </w:rPr>
              <w:t>H</w:t>
            </w:r>
            <w:r w:rsidRPr="00BE2487">
              <w:rPr>
                <w:rFonts w:ascii="Times New Roman" w:hAnsi="Times New Roman"/>
                <w:bCs/>
                <w:sz w:val="16"/>
                <w:szCs w:val="16"/>
                <w:lang w:eastAsia="ru-RU"/>
              </w:rPr>
              <w:t xml:space="preserve">», индекс нагрузки </w:t>
            </w:r>
            <w:r>
              <w:rPr>
                <w:rFonts w:ascii="Times New Roman" w:hAnsi="Times New Roman"/>
                <w:bCs/>
                <w:sz w:val="16"/>
                <w:szCs w:val="16"/>
                <w:lang w:eastAsia="ru-RU"/>
              </w:rPr>
              <w:t>88,</w:t>
            </w:r>
            <w:r w:rsidRPr="00BE2487">
              <w:rPr>
                <w:rFonts w:ascii="Times New Roman" w:hAnsi="Times New Roman"/>
                <w:bCs/>
                <w:sz w:val="16"/>
                <w:szCs w:val="16"/>
                <w:lang w:eastAsia="ru-RU"/>
              </w:rPr>
              <w:t xml:space="preserve"> </w:t>
            </w:r>
            <w:r>
              <w:rPr>
                <w:rFonts w:ascii="Times New Roman" w:hAnsi="Times New Roman"/>
                <w:bCs/>
                <w:sz w:val="16"/>
                <w:szCs w:val="16"/>
                <w:lang w:eastAsia="ru-RU"/>
              </w:rPr>
              <w:t>сезонность летняя.</w:t>
            </w:r>
          </w:p>
        </w:tc>
        <w:tc>
          <w:tcPr>
            <w:tcW w:w="850" w:type="dxa"/>
            <w:tcBorders>
              <w:top w:val="single" w:sz="4" w:space="0" w:color="auto"/>
              <w:left w:val="single" w:sz="4" w:space="0" w:color="auto"/>
              <w:bottom w:val="single" w:sz="4" w:space="0" w:color="auto"/>
              <w:right w:val="single" w:sz="4" w:space="0" w:color="auto"/>
            </w:tcBorders>
            <w:vAlign w:val="center"/>
          </w:tcPr>
          <w:p w:rsidR="00FB3D79" w:rsidRPr="000912A6" w:rsidRDefault="00FB3D79" w:rsidP="001A3183">
            <w:pPr>
              <w:jc w:val="center"/>
              <w:rPr>
                <w:rFonts w:ascii="Times New Roman" w:hAnsi="Times New Roman"/>
                <w:sz w:val="16"/>
                <w:szCs w:val="16"/>
                <w:lang w:eastAsia="ru-RU"/>
              </w:rPr>
            </w:pPr>
            <w:r>
              <w:rPr>
                <w:rFonts w:ascii="Times New Roman" w:hAnsi="Times New Roman"/>
                <w:sz w:val="16"/>
                <w:szCs w:val="16"/>
                <w:lang w:eastAsia="ru-RU"/>
              </w:rPr>
              <w:t>64</w:t>
            </w:r>
          </w:p>
        </w:tc>
        <w:tc>
          <w:tcPr>
            <w:tcW w:w="1560" w:type="dxa"/>
            <w:tcBorders>
              <w:top w:val="single" w:sz="4" w:space="0" w:color="auto"/>
              <w:left w:val="single" w:sz="4" w:space="0" w:color="auto"/>
              <w:bottom w:val="single" w:sz="4" w:space="0" w:color="auto"/>
              <w:right w:val="single" w:sz="4" w:space="0" w:color="auto"/>
            </w:tcBorders>
            <w:noWrap/>
            <w:vAlign w:val="center"/>
          </w:tcPr>
          <w:p w:rsidR="00FB3D79" w:rsidRPr="000912A6" w:rsidRDefault="00FB3D79" w:rsidP="001A3183">
            <w:pPr>
              <w:jc w:val="center"/>
              <w:rPr>
                <w:rFonts w:ascii="Times New Roman" w:hAnsi="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noWrap/>
            <w:vAlign w:val="center"/>
          </w:tcPr>
          <w:p w:rsidR="00FB3D79" w:rsidRPr="000912A6" w:rsidRDefault="00FB3D79" w:rsidP="001A3183">
            <w:pPr>
              <w:jc w:val="center"/>
              <w:rPr>
                <w:rFonts w:ascii="Times New Roman" w:hAnsi="Times New Roman"/>
                <w:sz w:val="16"/>
                <w:szCs w:val="16"/>
                <w:lang w:eastAsia="ru-RU"/>
              </w:rPr>
            </w:pPr>
          </w:p>
        </w:tc>
      </w:tr>
      <w:tr w:rsidR="00FB3D79" w:rsidRPr="00F2004F" w:rsidTr="003D16D2">
        <w:trPr>
          <w:trHeight w:val="20"/>
        </w:trPr>
        <w:tc>
          <w:tcPr>
            <w:tcW w:w="596" w:type="dxa"/>
            <w:tcBorders>
              <w:top w:val="single" w:sz="4" w:space="0" w:color="auto"/>
              <w:left w:val="single" w:sz="4" w:space="0" w:color="auto"/>
              <w:bottom w:val="single" w:sz="4" w:space="0" w:color="auto"/>
              <w:right w:val="single" w:sz="4" w:space="0" w:color="auto"/>
            </w:tcBorders>
            <w:vAlign w:val="center"/>
          </w:tcPr>
          <w:p w:rsidR="00FB3D79" w:rsidRPr="00BE2487" w:rsidRDefault="00FB3D79" w:rsidP="001A3183">
            <w:pPr>
              <w:ind w:left="-31" w:right="-33"/>
              <w:jc w:val="center"/>
              <w:rPr>
                <w:rFonts w:ascii="Times New Roman" w:hAnsi="Times New Roman"/>
                <w:bCs/>
                <w:sz w:val="16"/>
                <w:szCs w:val="16"/>
                <w:lang w:eastAsia="ru-RU"/>
              </w:rPr>
            </w:pPr>
          </w:p>
        </w:tc>
        <w:tc>
          <w:tcPr>
            <w:tcW w:w="1672" w:type="dxa"/>
            <w:tcBorders>
              <w:top w:val="single" w:sz="4" w:space="0" w:color="auto"/>
              <w:left w:val="single" w:sz="4" w:space="0" w:color="auto"/>
              <w:bottom w:val="single" w:sz="4" w:space="0" w:color="auto"/>
              <w:right w:val="single" w:sz="4" w:space="0" w:color="auto"/>
            </w:tcBorders>
            <w:noWrap/>
            <w:vAlign w:val="center"/>
          </w:tcPr>
          <w:p w:rsidR="00FB3D79" w:rsidRPr="00BE2487" w:rsidRDefault="00FB3D79" w:rsidP="001A3183">
            <w:pPr>
              <w:rPr>
                <w:rFonts w:ascii="Times New Roman" w:hAnsi="Times New Roman"/>
                <w:bCs/>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FB3D79" w:rsidRPr="00F2004F" w:rsidRDefault="00FB3D79" w:rsidP="001A3183">
            <w:pPr>
              <w:rPr>
                <w:rFonts w:ascii="Times New Roman" w:hAnsi="Times New Roman"/>
                <w:b/>
                <w:bCs/>
                <w:sz w:val="16"/>
                <w:szCs w:val="16"/>
                <w:lang w:eastAsia="ru-RU"/>
              </w:rPr>
            </w:pPr>
            <w:r w:rsidRPr="00F2004F">
              <w:rPr>
                <w:rFonts w:ascii="Times New Roman" w:hAnsi="Times New Roman"/>
                <w:b/>
                <w:bCs/>
                <w:sz w:val="16"/>
                <w:szCs w:val="16"/>
                <w:lang w:eastAsia="ru-RU"/>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FB3D79" w:rsidRPr="00F2004F" w:rsidRDefault="00FB3D79" w:rsidP="001A3183">
            <w:pPr>
              <w:jc w:val="center"/>
              <w:rPr>
                <w:rFonts w:ascii="Times New Roman" w:hAnsi="Times New Roman"/>
                <w:b/>
                <w:sz w:val="16"/>
                <w:szCs w:val="16"/>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FB3D79" w:rsidRPr="00F2004F" w:rsidRDefault="00FB3D79" w:rsidP="001A3183">
            <w:pPr>
              <w:jc w:val="center"/>
              <w:rPr>
                <w:rFonts w:ascii="Times New Roman" w:hAnsi="Times New Roman"/>
                <w:sz w:val="16"/>
                <w:szCs w:val="16"/>
                <w:lang w:eastAsia="ru-RU"/>
              </w:rPr>
            </w:pPr>
          </w:p>
        </w:tc>
        <w:tc>
          <w:tcPr>
            <w:tcW w:w="1588" w:type="dxa"/>
            <w:tcBorders>
              <w:top w:val="single" w:sz="4" w:space="0" w:color="auto"/>
              <w:left w:val="single" w:sz="4" w:space="0" w:color="auto"/>
              <w:bottom w:val="single" w:sz="4" w:space="0" w:color="auto"/>
              <w:right w:val="single" w:sz="4" w:space="0" w:color="auto"/>
            </w:tcBorders>
            <w:noWrap/>
            <w:vAlign w:val="center"/>
          </w:tcPr>
          <w:p w:rsidR="00FB3D79" w:rsidRPr="00F2004F" w:rsidRDefault="00FB3D79" w:rsidP="001A3183">
            <w:pPr>
              <w:jc w:val="center"/>
              <w:rPr>
                <w:rFonts w:ascii="Times New Roman" w:hAnsi="Times New Roman"/>
                <w:sz w:val="16"/>
                <w:szCs w:val="16"/>
                <w:lang w:eastAsia="ru-RU"/>
              </w:rPr>
            </w:pPr>
          </w:p>
        </w:tc>
      </w:tr>
      <w:tr w:rsidR="00FB3D79" w:rsidRPr="00F2004F" w:rsidTr="001A3183">
        <w:trPr>
          <w:trHeight w:val="415"/>
        </w:trPr>
        <w:tc>
          <w:tcPr>
            <w:tcW w:w="8364" w:type="dxa"/>
            <w:gridSpan w:val="5"/>
            <w:tcBorders>
              <w:top w:val="single" w:sz="4" w:space="0" w:color="auto"/>
              <w:left w:val="single" w:sz="4" w:space="0" w:color="auto"/>
              <w:bottom w:val="single" w:sz="4" w:space="0" w:color="auto"/>
              <w:right w:val="single" w:sz="4" w:space="0" w:color="auto"/>
            </w:tcBorders>
            <w:vAlign w:val="center"/>
            <w:hideMark/>
          </w:tcPr>
          <w:p w:rsidR="00FB3D79" w:rsidRPr="00F2004F" w:rsidRDefault="00FB3D79" w:rsidP="001A3183">
            <w:pPr>
              <w:jc w:val="right"/>
              <w:rPr>
                <w:rFonts w:ascii="Times New Roman" w:hAnsi="Times New Roman"/>
                <w:sz w:val="16"/>
                <w:szCs w:val="16"/>
                <w:lang w:eastAsia="ru-RU"/>
              </w:rPr>
            </w:pPr>
            <w:r w:rsidRPr="00F2004F">
              <w:rPr>
                <w:rFonts w:ascii="Times New Roman" w:hAnsi="Times New Roman"/>
                <w:sz w:val="16"/>
                <w:szCs w:val="16"/>
                <w:lang w:eastAsia="ru-RU"/>
              </w:rPr>
              <w:t>в том числе НДС</w:t>
            </w:r>
          </w:p>
        </w:tc>
        <w:tc>
          <w:tcPr>
            <w:tcW w:w="1588" w:type="dxa"/>
            <w:tcBorders>
              <w:top w:val="single" w:sz="4" w:space="0" w:color="auto"/>
              <w:left w:val="single" w:sz="4" w:space="0" w:color="auto"/>
              <w:bottom w:val="single" w:sz="4" w:space="0" w:color="auto"/>
              <w:right w:val="single" w:sz="4" w:space="0" w:color="auto"/>
            </w:tcBorders>
            <w:noWrap/>
            <w:vAlign w:val="center"/>
          </w:tcPr>
          <w:p w:rsidR="00FB3D79" w:rsidRPr="00F2004F" w:rsidRDefault="00FB3D79" w:rsidP="001A3183">
            <w:pPr>
              <w:jc w:val="center"/>
              <w:rPr>
                <w:rFonts w:ascii="Times New Roman" w:hAnsi="Times New Roman"/>
                <w:sz w:val="16"/>
                <w:szCs w:val="16"/>
                <w:lang w:eastAsia="ru-RU"/>
              </w:rPr>
            </w:pPr>
          </w:p>
        </w:tc>
      </w:tr>
    </w:tbl>
    <w:p w:rsidR="00FB3D79" w:rsidRDefault="00FB3D79" w:rsidP="005958C6">
      <w:pPr>
        <w:spacing w:after="0" w:line="276" w:lineRule="auto"/>
      </w:pPr>
    </w:p>
    <w:p w:rsidR="00FB3D79" w:rsidRDefault="00FB3D79" w:rsidP="005958C6">
      <w:pPr>
        <w:spacing w:after="0" w:line="276" w:lineRule="auto"/>
      </w:pPr>
    </w:p>
    <w:p w:rsidR="00FB3D79" w:rsidRDefault="00FB3D79" w:rsidP="005958C6">
      <w:pPr>
        <w:spacing w:after="0" w:line="276" w:lineRule="auto"/>
      </w:pPr>
    </w:p>
    <w:p w:rsidR="00FB3D79" w:rsidRPr="00F2004F" w:rsidRDefault="00FB3D79" w:rsidP="00FB3D79">
      <w:pPr>
        <w:spacing w:after="0" w:line="240" w:lineRule="auto"/>
        <w:rPr>
          <w:rFonts w:ascii="Times New Roman" w:eastAsia="Calibri" w:hAnsi="Times New Roman" w:cs="Times New Roman"/>
          <w:sz w:val="24"/>
          <w:szCs w:val="24"/>
        </w:rPr>
      </w:pPr>
      <w:r w:rsidRPr="00F2004F">
        <w:rPr>
          <w:rFonts w:ascii="Times New Roman" w:eastAsia="Calibri" w:hAnsi="Times New Roman" w:cs="Times New Roman"/>
          <w:sz w:val="24"/>
          <w:szCs w:val="24"/>
        </w:rPr>
        <w:t xml:space="preserve">Начальник отдела </w:t>
      </w:r>
    </w:p>
    <w:p w:rsidR="00FB3D79" w:rsidRDefault="00FB3D79" w:rsidP="00FB3D79">
      <w:pPr>
        <w:spacing w:after="0" w:line="276" w:lineRule="auto"/>
      </w:pPr>
      <w:r w:rsidRPr="00F2004F">
        <w:rPr>
          <w:rFonts w:ascii="Times New Roman" w:eastAsia="Calibri" w:hAnsi="Times New Roman" w:cs="Times New Roman"/>
          <w:sz w:val="24"/>
          <w:szCs w:val="24"/>
        </w:rPr>
        <w:t xml:space="preserve">транспортного обеспечения                                              </w:t>
      </w:r>
      <w:r w:rsidRPr="00F2004F">
        <w:rPr>
          <w:rFonts w:ascii="Times New Roman" w:eastAsia="Calibri" w:hAnsi="Times New Roman" w:cs="Times New Roman"/>
          <w:sz w:val="24"/>
          <w:szCs w:val="24"/>
        </w:rPr>
        <w:tab/>
        <w:t xml:space="preserve">         _________ Д.С. Юрин</w:t>
      </w:r>
    </w:p>
    <w:sectPr w:rsidR="00FB3D79" w:rsidSect="005958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C4A83"/>
    <w:multiLevelType w:val="hybridMultilevel"/>
    <w:tmpl w:val="AD647B40"/>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F48897C0">
      <w:start w:val="1"/>
      <w:numFmt w:val="decimal"/>
      <w:lvlText w:val="4.%4."/>
      <w:lvlJc w:val="left"/>
      <w:pPr>
        <w:ind w:left="9433"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1C76189"/>
    <w:multiLevelType w:val="hybridMultilevel"/>
    <w:tmpl w:val="B802D5BC"/>
    <w:lvl w:ilvl="0" w:tplc="0A222356">
      <w:start w:val="1"/>
      <w:numFmt w:val="decimal"/>
      <w:lvlText w:val="2.%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6C5F9C"/>
    <w:multiLevelType w:val="hybridMultilevel"/>
    <w:tmpl w:val="55B453FC"/>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A6C54F8">
      <w:start w:val="1"/>
      <w:numFmt w:val="decimal"/>
      <w:lvlText w:val="1.%4."/>
      <w:lvlJc w:val="left"/>
      <w:pPr>
        <w:ind w:left="192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8065EE7"/>
    <w:multiLevelType w:val="hybridMultilevel"/>
    <w:tmpl w:val="12C0B80A"/>
    <w:lvl w:ilvl="0" w:tplc="B39040B4">
      <w:start w:val="1"/>
      <w:numFmt w:val="decimal"/>
      <w:lvlText w:val="%1."/>
      <w:lvlJc w:val="left"/>
      <w:pPr>
        <w:ind w:left="720" w:hanging="360"/>
      </w:pPr>
    </w:lvl>
    <w:lvl w:ilvl="1" w:tplc="5A6C54F8">
      <w:start w:val="1"/>
      <w:numFmt w:val="decimal"/>
      <w:lvlText w:val="1.%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3082100"/>
    <w:multiLevelType w:val="hybridMultilevel"/>
    <w:tmpl w:val="4ED6D06C"/>
    <w:lvl w:ilvl="0" w:tplc="B39040B4">
      <w:start w:val="1"/>
      <w:numFmt w:val="decimal"/>
      <w:lvlText w:val="%1."/>
      <w:lvlJc w:val="left"/>
      <w:pPr>
        <w:ind w:left="720" w:hanging="360"/>
      </w:pPr>
    </w:lvl>
    <w:lvl w:ilvl="1" w:tplc="140A0774">
      <w:start w:val="1"/>
      <w:numFmt w:val="decimal"/>
      <w:lvlText w:val="%2."/>
      <w:lvlJc w:val="left"/>
      <w:pPr>
        <w:ind w:left="107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42A0D3F"/>
    <w:multiLevelType w:val="hybridMultilevel"/>
    <w:tmpl w:val="AA224F00"/>
    <w:lvl w:ilvl="0" w:tplc="1108C79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lvl>
    <w:lvl w:ilvl="7" w:tplc="699ABD6A">
      <w:numFmt w:val="bullet"/>
      <w:lvlText w:val="•"/>
      <w:lvlJc w:val="left"/>
      <w:pPr>
        <w:ind w:left="5760" w:hanging="360"/>
      </w:pPr>
      <w:rPr>
        <w:rFonts w:ascii="Times New Roman" w:eastAsia="Times New Roman" w:hAnsi="Times New Roman" w:cs="Times New Roman" w:hint="default"/>
      </w:rPr>
    </w:lvl>
    <w:lvl w:ilvl="8" w:tplc="0419001B">
      <w:start w:val="1"/>
      <w:numFmt w:val="lowerRoman"/>
      <w:lvlText w:val="%9."/>
      <w:lvlJc w:val="right"/>
      <w:pPr>
        <w:ind w:left="6480" w:hanging="180"/>
      </w:pPr>
    </w:lvl>
  </w:abstractNum>
  <w:abstractNum w:abstractNumId="6">
    <w:nsid w:val="7AE87A91"/>
    <w:multiLevelType w:val="hybridMultilevel"/>
    <w:tmpl w:val="B1EC6250"/>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3C72D6">
      <w:start w:val="1"/>
      <w:numFmt w:val="decimal"/>
      <w:lvlText w:val="3.%4."/>
      <w:lvlJc w:val="left"/>
      <w:pPr>
        <w:ind w:left="8299"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04F"/>
    <w:rsid w:val="000912A6"/>
    <w:rsid w:val="000D6ACB"/>
    <w:rsid w:val="000E5152"/>
    <w:rsid w:val="001A4C07"/>
    <w:rsid w:val="00314E58"/>
    <w:rsid w:val="00336116"/>
    <w:rsid w:val="0034453E"/>
    <w:rsid w:val="003D16D2"/>
    <w:rsid w:val="004B03BF"/>
    <w:rsid w:val="005113BE"/>
    <w:rsid w:val="005958C6"/>
    <w:rsid w:val="006635C4"/>
    <w:rsid w:val="00686F30"/>
    <w:rsid w:val="00693CCE"/>
    <w:rsid w:val="0074679F"/>
    <w:rsid w:val="007D0F72"/>
    <w:rsid w:val="007F5463"/>
    <w:rsid w:val="007F54BA"/>
    <w:rsid w:val="00991567"/>
    <w:rsid w:val="00A145E7"/>
    <w:rsid w:val="00AB5564"/>
    <w:rsid w:val="00BE2487"/>
    <w:rsid w:val="00DD28B5"/>
    <w:rsid w:val="00DD68FA"/>
    <w:rsid w:val="00DF292E"/>
    <w:rsid w:val="00E252B2"/>
    <w:rsid w:val="00F2004F"/>
    <w:rsid w:val="00F55D44"/>
    <w:rsid w:val="00FB3D79"/>
    <w:rsid w:val="00FC3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D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2004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2004F"/>
    <w:rPr>
      <w:color w:val="0563C1" w:themeColor="hyperlink"/>
      <w:u w:val="single"/>
    </w:rPr>
  </w:style>
  <w:style w:type="paragraph" w:styleId="a5">
    <w:name w:val="No Spacing"/>
    <w:uiPriority w:val="1"/>
    <w:qFormat/>
    <w:rsid w:val="00AB556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D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2004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2004F"/>
    <w:rPr>
      <w:color w:val="0563C1" w:themeColor="hyperlink"/>
      <w:u w:val="single"/>
    </w:rPr>
  </w:style>
  <w:style w:type="paragraph" w:styleId="a5">
    <w:name w:val="No Spacing"/>
    <w:uiPriority w:val="1"/>
    <w:qFormat/>
    <w:rsid w:val="00AB55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2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smekhov_aa@sar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khaylov_amy@sarenergo.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1299</Words>
  <Characters>7410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Саратовэнерго</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Смехов Антон Алексеевич</dc:creator>
  <cp:lastModifiedBy>Еремеева Светлана Олеговна</cp:lastModifiedBy>
  <cp:revision>2</cp:revision>
  <cp:lastPrinted>2019-05-08T10:37:00Z</cp:lastPrinted>
  <dcterms:created xsi:type="dcterms:W3CDTF">2019-05-08T11:15:00Z</dcterms:created>
  <dcterms:modified xsi:type="dcterms:W3CDTF">2019-05-08T11:15:00Z</dcterms:modified>
</cp:coreProperties>
</file>